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09DFC1" w14:textId="381FC01E" w:rsidR="004F6650" w:rsidRPr="004F6650" w:rsidRDefault="004F6650" w:rsidP="004F6650">
      <w:pPr>
        <w:jc w:val="right"/>
        <w:rPr>
          <w:rFonts w:ascii="Cambria" w:hAnsi="Cambria"/>
          <w:b/>
          <w:bCs/>
          <w:color w:val="000000"/>
          <w:sz w:val="20"/>
          <w:szCs w:val="20"/>
        </w:rPr>
      </w:pPr>
      <w:r w:rsidRPr="004F6650">
        <w:rPr>
          <w:rFonts w:ascii="Cambria" w:hAnsi="Cambria"/>
          <w:b/>
          <w:bCs/>
          <w:color w:val="000000"/>
          <w:sz w:val="20"/>
          <w:szCs w:val="20"/>
        </w:rPr>
        <w:t>Załącznik 4.1 do SWZ</w:t>
      </w:r>
    </w:p>
    <w:p w14:paraId="4E11A09C" w14:textId="222EAF29" w:rsidR="004F6650" w:rsidRPr="004F6650" w:rsidRDefault="004F6650" w:rsidP="004F6650">
      <w:pPr>
        <w:shd w:val="clear" w:color="auto" w:fill="FFF2CC" w:themeFill="accent4" w:themeFillTint="33"/>
        <w:jc w:val="center"/>
        <w:rPr>
          <w:rFonts w:ascii="Cambria" w:hAnsi="Cambria"/>
          <w:b/>
          <w:color w:val="000000"/>
          <w:sz w:val="28"/>
          <w:szCs w:val="28"/>
        </w:rPr>
      </w:pPr>
      <w:r w:rsidRPr="004F6650">
        <w:rPr>
          <w:rFonts w:ascii="Cambria" w:hAnsi="Cambria"/>
          <w:b/>
          <w:color w:val="000000"/>
          <w:sz w:val="28"/>
          <w:szCs w:val="28"/>
        </w:rPr>
        <w:t xml:space="preserve">Formularz </w:t>
      </w:r>
      <w:r w:rsidR="000C4A22" w:rsidRPr="000C4A22">
        <w:rPr>
          <w:rFonts w:ascii="Cambria" w:hAnsi="Cambria"/>
          <w:b/>
          <w:color w:val="000000"/>
          <w:sz w:val="28"/>
          <w:szCs w:val="28"/>
        </w:rPr>
        <w:t>asortymentowo - cenowy</w:t>
      </w:r>
    </w:p>
    <w:p w14:paraId="77A06B0E" w14:textId="154B6887" w:rsidR="004F6650" w:rsidRPr="004F6650" w:rsidRDefault="004F6650" w:rsidP="004F6650">
      <w:pPr>
        <w:shd w:val="clear" w:color="auto" w:fill="FFF2CC" w:themeFill="accent4" w:themeFillTint="33"/>
        <w:jc w:val="center"/>
        <w:rPr>
          <w:rFonts w:ascii="Cambria" w:hAnsi="Cambria"/>
          <w:b/>
          <w:color w:val="000000"/>
          <w:sz w:val="28"/>
          <w:szCs w:val="28"/>
        </w:rPr>
      </w:pPr>
      <w:r w:rsidRPr="004F6650">
        <w:rPr>
          <w:rFonts w:ascii="Cambria" w:hAnsi="Cambria"/>
          <w:b/>
          <w:sz w:val="28"/>
          <w:szCs w:val="28"/>
        </w:rPr>
        <w:t>Część 1 – Dostawa sprzętu rehabilitacyjnego i medycznego</w:t>
      </w:r>
    </w:p>
    <w:tbl>
      <w:tblPr>
        <w:tblStyle w:val="Tabela-Siatka"/>
        <w:tblW w:w="14171" w:type="dxa"/>
        <w:tblLayout w:type="fixed"/>
        <w:tblLook w:val="04A0" w:firstRow="1" w:lastRow="0" w:firstColumn="1" w:lastColumn="0" w:noHBand="0" w:noVBand="1"/>
      </w:tblPr>
      <w:tblGrid>
        <w:gridCol w:w="8075"/>
        <w:gridCol w:w="1985"/>
        <w:gridCol w:w="850"/>
        <w:gridCol w:w="1276"/>
        <w:gridCol w:w="1985"/>
      </w:tblGrid>
      <w:tr w:rsidR="00FD3981" w14:paraId="0B0F1D5B" w14:textId="061D1C21" w:rsidTr="00FD3981">
        <w:trPr>
          <w:trHeight w:val="644"/>
        </w:trPr>
        <w:tc>
          <w:tcPr>
            <w:tcW w:w="8075" w:type="dxa"/>
            <w:shd w:val="clear" w:color="auto" w:fill="FFE599" w:themeFill="accent4" w:themeFillTint="66"/>
            <w:vAlign w:val="center"/>
          </w:tcPr>
          <w:p w14:paraId="6FA4503C" w14:textId="063D9A4D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</w:rPr>
            </w:pPr>
            <w:r w:rsidRPr="004F6650">
              <w:rPr>
                <w:rFonts w:cstheme="minorHAnsi"/>
                <w:b/>
                <w:bCs/>
              </w:rPr>
              <w:t>OPIS ASORTYMENTU</w:t>
            </w:r>
          </w:p>
        </w:tc>
        <w:tc>
          <w:tcPr>
            <w:tcW w:w="1985" w:type="dxa"/>
            <w:shd w:val="clear" w:color="auto" w:fill="FFE599" w:themeFill="accent4" w:themeFillTint="66"/>
            <w:vAlign w:val="center"/>
          </w:tcPr>
          <w:p w14:paraId="0DA711C0" w14:textId="0F01FE19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  <w:noProof/>
              </w:rPr>
            </w:pPr>
            <w:r w:rsidRPr="004F6650">
              <w:rPr>
                <w:rFonts w:cstheme="minorHAnsi"/>
                <w:b/>
                <w:bCs/>
                <w:noProof/>
              </w:rPr>
              <w:t>ZDJĘCIE POGLĄDOWE</w:t>
            </w: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5F181947" w14:textId="087A0AF9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</w:rPr>
            </w:pPr>
            <w:r w:rsidRPr="004F6650">
              <w:rPr>
                <w:rFonts w:cstheme="minorHAnsi"/>
                <w:b/>
                <w:bCs/>
              </w:rPr>
              <w:t>ILOŚĆ</w:t>
            </w:r>
          </w:p>
        </w:tc>
        <w:tc>
          <w:tcPr>
            <w:tcW w:w="1276" w:type="dxa"/>
            <w:shd w:val="clear" w:color="auto" w:fill="FFE599" w:themeFill="accent4" w:themeFillTint="66"/>
            <w:vAlign w:val="center"/>
          </w:tcPr>
          <w:p w14:paraId="3A8E95A1" w14:textId="7670690C" w:rsidR="00FD3981" w:rsidRPr="004F6650" w:rsidRDefault="00FD3981" w:rsidP="00FD3981">
            <w:pPr>
              <w:jc w:val="center"/>
              <w:rPr>
                <w:b/>
                <w:bCs/>
              </w:rPr>
            </w:pPr>
            <w:r w:rsidRPr="00FD3981">
              <w:rPr>
                <w:b/>
                <w:bCs/>
                <w:sz w:val="16"/>
                <w:szCs w:val="16"/>
              </w:rPr>
              <w:t>JEDNOSTKOWA CENA BRUTTO</w:t>
            </w:r>
          </w:p>
        </w:tc>
        <w:tc>
          <w:tcPr>
            <w:tcW w:w="1985" w:type="dxa"/>
            <w:shd w:val="clear" w:color="auto" w:fill="FFE599" w:themeFill="accent4" w:themeFillTint="66"/>
          </w:tcPr>
          <w:p w14:paraId="25CCC660" w14:textId="065F0CD5" w:rsidR="00FD3981" w:rsidRDefault="00FD3981" w:rsidP="004F6650">
            <w:pPr>
              <w:jc w:val="center"/>
              <w:rPr>
                <w:b/>
                <w:bCs/>
              </w:rPr>
            </w:pPr>
            <w:r w:rsidRPr="00FD3981">
              <w:rPr>
                <w:b/>
                <w:bCs/>
                <w:sz w:val="18"/>
                <w:szCs w:val="18"/>
              </w:rPr>
              <w:t>ŁĄCZNA CENA BRUTTO</w:t>
            </w:r>
            <w:r>
              <w:rPr>
                <w:b/>
                <w:bCs/>
              </w:rPr>
              <w:br/>
            </w:r>
            <w:r w:rsidRPr="000C4A22">
              <w:rPr>
                <w:b/>
                <w:bCs/>
                <w:sz w:val="14"/>
                <w:szCs w:val="14"/>
              </w:rPr>
              <w:t>(ilość x jednostkowa cena brutto)</w:t>
            </w:r>
          </w:p>
        </w:tc>
      </w:tr>
      <w:tr w:rsidR="00FD3981" w14:paraId="2F0EABFA" w14:textId="3BE3270B" w:rsidTr="00FD3981">
        <w:trPr>
          <w:trHeight w:val="7217"/>
        </w:trPr>
        <w:tc>
          <w:tcPr>
            <w:tcW w:w="8075" w:type="dxa"/>
          </w:tcPr>
          <w:p w14:paraId="08427879" w14:textId="5508DB12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Łóżko rehabilitacyjne z materacem oraz materacem przeciwodleżynowym 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-</w:t>
            </w:r>
          </w:p>
          <w:p w14:paraId="1DF3C14D" w14:textId="33EF414F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o wymiarach leża minimum 90x200cm</w:t>
            </w:r>
          </w:p>
          <w:p w14:paraId="09C4C6CF" w14:textId="7E4EEC0F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czterosegmentowe leże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wykonane z metalu z drewnianymi poprzeczkami</w:t>
            </w:r>
          </w:p>
          <w:p w14:paraId="22AA10A9" w14:textId="01F04E10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stalowa rama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,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regulacja leża za pomocą pilota</w:t>
            </w:r>
          </w:p>
          <w:p w14:paraId="714DE734" w14:textId="77777777" w:rsidR="00FD3981" w:rsidRPr="000C4A22" w:rsidRDefault="00FD3981" w:rsidP="000C4A22">
            <w:pPr>
              <w:ind w:left="118" w:hanging="118"/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pilotem kąta nachylenia wezgłowia, jak i kąta nachylenia udowej części leżyska z możliwością blokady części leża</w:t>
            </w:r>
          </w:p>
          <w:p w14:paraId="54AB9E7D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drewniana obudowa oraz wyposażenie w barierki jak na rysunku referencyjnym,</w:t>
            </w:r>
          </w:p>
          <w:p w14:paraId="56EC1121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elementy metalowe malowane proszkowo,</w:t>
            </w:r>
          </w:p>
          <w:p w14:paraId="3959F229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regulowane w 3-pozycjach boczne barierki bezpieczeństwa</w:t>
            </w:r>
          </w:p>
          <w:p w14:paraId="3DDE9F0F" w14:textId="02A3C041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 komplecie wysięgnik z uchwytem</w:t>
            </w:r>
          </w:p>
          <w:p w14:paraId="2088D5B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kółka antystatyczne umożliwiające transport pacjenta z możliwością blokady</w:t>
            </w:r>
          </w:p>
          <w:p w14:paraId="3C7ADFF0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wysokości 40-80 cm (+ - 5 cm)</w:t>
            </w:r>
          </w:p>
          <w:p w14:paraId="50EDBE99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funkcja anty-Trendelenburga/Trendelenburga* w zakresie 0°-12°</w:t>
            </w:r>
          </w:p>
          <w:p w14:paraId="4BB5C73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17A7E4A5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pilot przewodowy</w:t>
            </w:r>
          </w:p>
          <w:p w14:paraId="1EFB3DBF" w14:textId="5F1327A6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Kolor łóżka  do uzgodnienia z zamawiającym</w:t>
            </w:r>
          </w:p>
          <w:p w14:paraId="277C9DE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precyzyjne i trwałe siłowniki sterujące 3 sekcjami o sile 2x6500 N</w:t>
            </w:r>
          </w:p>
          <w:p w14:paraId="72C1A43E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 siłowniki unoszące bazę łóżka o sile min. 3000 N każdy</w:t>
            </w:r>
          </w:p>
          <w:p w14:paraId="09C6C0C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Maksymalny udźwig (materac+pacjent+wyposażenie) 180 kg</w:t>
            </w:r>
          </w:p>
          <w:p w14:paraId="5844220F" w14:textId="77777777" w:rsidR="00FD3981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Napięcie wejściowe (zasilanie sterownika) AC 100-240V (50/60 Hz)</w:t>
            </w:r>
          </w:p>
          <w:p w14:paraId="562C2A84" w14:textId="29E7C142" w:rsidR="00FD3981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Napięcie wyjściowe (zasilanie siłowników) DC 24 V</w:t>
            </w:r>
          </w:p>
          <w:p w14:paraId="7262B876" w14:textId="77777777" w:rsidR="00FD3981" w:rsidRPr="00A058B0" w:rsidRDefault="00FD3981" w:rsidP="00A058B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- materac  wykonany z pianki poliuretanowej w paroprzepuszczalnym zmywalnym pokrowcu pasujący wymiarami do ramy łóżka min. 12 cm grubości </w:t>
            </w:r>
          </w:p>
          <w:p w14:paraId="76B0A97B" w14:textId="4ED11C99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- materac przeciwodleżynowy bąbelkowy zmiennociśnieniowy z pompą o wymiarach  200 × 90 wykonany z materiału nieprzepuszczalnego cieczy </w:t>
            </w:r>
          </w:p>
          <w:p w14:paraId="794D0BFD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instrukcja obsługi w j. polskim</w:t>
            </w:r>
          </w:p>
          <w:p w14:paraId="5F954785" w14:textId="56D15B7E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Certyfikat CE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,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Gwarancja producenta</w:t>
            </w:r>
          </w:p>
          <w:p w14:paraId="1275A73A" w14:textId="77777777" w:rsidR="00FD3981" w:rsidRPr="000C4A22" w:rsidRDefault="00FD3981" w:rsidP="004F6650">
            <w:pPr>
              <w:spacing w:after="1" w:line="239" w:lineRule="auto"/>
              <w:ind w:right="92"/>
              <w:jc w:val="both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Zakres czynności do wykonania: zakup, transport, wniesienie, złożenie,</w:t>
            </w:r>
          </w:p>
          <w:p w14:paraId="4A9464A5" w14:textId="600E8ED3" w:rsidR="00FD3981" w:rsidRPr="00FD3981" w:rsidRDefault="00FD3981" w:rsidP="004F6650">
            <w:pPr>
              <w:jc w:val="both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0AD40F1A" w14:textId="77777777" w:rsidR="00FD3981" w:rsidRPr="000C4A22" w:rsidRDefault="00FD3981" w:rsidP="000C4A22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39E5EE13" w14:textId="231C2C16" w:rsidR="00FD3981" w:rsidRPr="000C4A22" w:rsidRDefault="00FD3981" w:rsidP="000C4A22">
            <w:pPr>
              <w:jc w:val="center"/>
              <w:rPr>
                <w:b/>
                <w:bCs/>
              </w:rPr>
            </w:pPr>
            <w:r w:rsidRPr="000C4A22">
              <w:rPr>
                <w:rFonts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2A5D788" wp14:editId="2A69FB9E">
                  <wp:extent cx="1209241" cy="1019175"/>
                  <wp:effectExtent l="0" t="0" r="0" b="0"/>
                  <wp:docPr id="17685026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596" cy="1038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C4A22">
              <w:rPr>
                <w:rFonts w:cstheme="minorHAnsi"/>
                <w:sz w:val="20"/>
                <w:szCs w:val="20"/>
              </w:rPr>
              <w:t>pokój na dole</w:t>
            </w:r>
          </w:p>
        </w:tc>
        <w:tc>
          <w:tcPr>
            <w:tcW w:w="850" w:type="dxa"/>
            <w:vAlign w:val="center"/>
          </w:tcPr>
          <w:p w14:paraId="0CC8EFB9" w14:textId="3E3A9747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13A1538B" w14:textId="58DB941C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45DA67E" w14:textId="77777777" w:rsidR="00FD3981" w:rsidRDefault="00FD3981" w:rsidP="004F6650">
            <w:pPr>
              <w:jc w:val="center"/>
            </w:pPr>
          </w:p>
        </w:tc>
      </w:tr>
      <w:tr w:rsidR="00FD3981" w14:paraId="5B5159F0" w14:textId="67C8ECEA" w:rsidTr="00FD3981">
        <w:tc>
          <w:tcPr>
            <w:tcW w:w="8075" w:type="dxa"/>
          </w:tcPr>
          <w:p w14:paraId="1D29D268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lastRenderedPageBreak/>
              <w:t>Regulowany stolik do łóżka rehabilitacyjnego przyłóżkowy</w:t>
            </w:r>
          </w:p>
          <w:p w14:paraId="6879937B" w14:textId="1DBF27F3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wysokości stolika w zakresie min. 78-112 cm,</w:t>
            </w:r>
          </w:p>
          <w:p w14:paraId="1B1BBC43" w14:textId="496C5F3B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nachylenia blatu w zakresie 0° - 45°,</w:t>
            </w:r>
          </w:p>
          <w:p w14:paraId="1212235F" w14:textId="5D8E3EFC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rama stolika wykonana ze stali lakierowanej proszkowo,</w:t>
            </w:r>
          </w:p>
          <w:p w14:paraId="5CE39C7F" w14:textId="1A232604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elementy drewniane w kolorze do ustalenia z zamawiającym,</w:t>
            </w:r>
          </w:p>
          <w:p w14:paraId="22F79BB1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blat min. 18 mm obrzeże ABS struktura min. 0,8 mm,</w:t>
            </w:r>
          </w:p>
          <w:p w14:paraId="101C89D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regulowany obszar blatu o wymiarze min. 60 x 40 cm (+ - 5 cm)</w:t>
            </w:r>
          </w:p>
          <w:p w14:paraId="31E04A28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zewnętrzne wymiary blatu roboczego min. 75 x 40 cm (+ - 5 cm)</w:t>
            </w:r>
          </w:p>
          <w:p w14:paraId="0489A698" w14:textId="517629D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- 4 kółka jezdne, w tym 2 z możliwością blokady,</w:t>
            </w:r>
          </w:p>
          <w:p w14:paraId="2FC8C254" w14:textId="781DBDF6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43D3D15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Gwarancja producenta</w:t>
            </w:r>
          </w:p>
          <w:p w14:paraId="301261ED" w14:textId="77777777" w:rsidR="00FD3981" w:rsidRPr="000C4A22" w:rsidRDefault="00FD3981" w:rsidP="000C4A22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7A85D6DF" w14:textId="4C4395D7" w:rsidR="00FD3981" w:rsidRDefault="00FD3981" w:rsidP="004F6650">
            <w:pPr>
              <w:jc w:val="both"/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48EF65AB" w14:textId="77777777" w:rsidR="00FD3981" w:rsidRDefault="00FD3981" w:rsidP="00FD3981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38157480" w14:textId="262A89A6" w:rsidR="00FD3981" w:rsidRPr="00AE4E98" w:rsidRDefault="00FD3981" w:rsidP="00FD3981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769CC6F" wp14:editId="0051BDD5">
                  <wp:extent cx="1238250" cy="858164"/>
                  <wp:effectExtent l="0" t="0" r="0" b="0"/>
                  <wp:docPr id="90943680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110" cy="87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912803" w14:textId="0F561BDE" w:rsidR="00FD3981" w:rsidRDefault="00FD3981" w:rsidP="00FD3981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Pok</w:t>
            </w:r>
            <w:r>
              <w:rPr>
                <w:rFonts w:cstheme="minorHAnsi"/>
                <w:noProof/>
                <w:sz w:val="20"/>
                <w:szCs w:val="20"/>
              </w:rPr>
              <w:t>ó</w:t>
            </w:r>
            <w:r w:rsidRPr="00AE4E98">
              <w:rPr>
                <w:rFonts w:cstheme="minorHAnsi"/>
                <w:noProof/>
                <w:sz w:val="20"/>
                <w:szCs w:val="20"/>
              </w:rPr>
              <w:t>j na dole</w:t>
            </w:r>
          </w:p>
        </w:tc>
        <w:tc>
          <w:tcPr>
            <w:tcW w:w="850" w:type="dxa"/>
            <w:vAlign w:val="center"/>
          </w:tcPr>
          <w:p w14:paraId="74E0C5C0" w14:textId="1EBD5ED1" w:rsidR="00FD3981" w:rsidRPr="000C4A22" w:rsidRDefault="00FD3981" w:rsidP="000C4A22">
            <w:pPr>
              <w:jc w:val="center"/>
              <w:rPr>
                <w:rFonts w:ascii="Cambria" w:hAnsi="Cambria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4 szt.</w:t>
            </w:r>
          </w:p>
        </w:tc>
        <w:tc>
          <w:tcPr>
            <w:tcW w:w="1276" w:type="dxa"/>
          </w:tcPr>
          <w:p w14:paraId="6E0F4830" w14:textId="7ACDCA3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235AF3E" w14:textId="77777777" w:rsidR="00FD3981" w:rsidRDefault="00FD3981" w:rsidP="004F6650">
            <w:pPr>
              <w:jc w:val="center"/>
            </w:pPr>
          </w:p>
        </w:tc>
      </w:tr>
      <w:tr w:rsidR="00FD3981" w14:paraId="340670D7" w14:textId="00909606" w:rsidTr="00FD3981">
        <w:tc>
          <w:tcPr>
            <w:tcW w:w="8075" w:type="dxa"/>
          </w:tcPr>
          <w:p w14:paraId="317B9A80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Stół rehabilitacyjny</w:t>
            </w:r>
          </w:p>
          <w:p w14:paraId="36715B60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tapicerka skóropodobna, kolor tapicerki i konstrukcji do uzgodnienia z Zamawiającym,</w:t>
            </w:r>
          </w:p>
          <w:p w14:paraId="35CB402D" w14:textId="5166B242" w:rsidR="00FD3981" w:rsidRPr="000C4A22" w:rsidRDefault="00FD3981" w:rsidP="000C4A22">
            <w:pPr>
              <w:ind w:left="132" w:hanging="132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elektryczna regulacja wysokości za pomocą pilota ręcznego oraz możliwość regulacji 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wysokości manualnie</w:t>
            </w:r>
          </w:p>
          <w:p w14:paraId="5169D111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sekcji lędźwiowej</w:t>
            </w:r>
          </w:p>
          <w:p w14:paraId="6386676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sekcji nóg (pozycja Fotela)</w:t>
            </w:r>
          </w:p>
          <w:p w14:paraId="36396EF3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korba do manualnej regulacji wysokości</w:t>
            </w:r>
          </w:p>
          <w:p w14:paraId="54623146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blat dwuczęściowy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podgłówek regulowany sprężyną gazową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uchwyty na pasy do stabilizacji po obu stronach leża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podłokietniki w zagłówku</w:t>
            </w:r>
          </w:p>
          <w:p w14:paraId="560931D4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wycięcie na twarz z zatyczką</w:t>
            </w:r>
          </w:p>
          <w:p w14:paraId="39C9855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system jezdny</w:t>
            </w:r>
          </w:p>
          <w:p w14:paraId="030CD644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wieszak na ręczniki papierowe</w:t>
            </w:r>
          </w:p>
          <w:p w14:paraId="1E848DA7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- 4 regulowane stopki</w:t>
            </w:r>
          </w:p>
          <w:p w14:paraId="5E3AF3D2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Długość: 200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Szerokość: min. 69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Wysokość: od 60 cm do 88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Regulacja kąta nachylenia zagłówka: od -60 ° do +45 °</w:t>
            </w:r>
          </w:p>
          <w:p w14:paraId="16A899F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5D26F73C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65E9F2AC" w14:textId="3AE7B195" w:rsidR="00FD3981" w:rsidRDefault="00FD3981" w:rsidP="000C4A22"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6D4116F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12A55728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5B0F9AF5" w14:textId="751A7271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0325A44" wp14:editId="0D80598F">
                  <wp:extent cx="1122785" cy="638175"/>
                  <wp:effectExtent l="0" t="0" r="1270" b="0"/>
                  <wp:docPr id="413792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7923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689" cy="65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422442C5" w14:textId="48A15670" w:rsidR="00FD3981" w:rsidRPr="000C4A22" w:rsidRDefault="00FD3981" w:rsidP="000C4A22">
            <w:pPr>
              <w:jc w:val="center"/>
              <w:rPr>
                <w:rFonts w:ascii="Cambria" w:hAnsi="Cambria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0422543E" w14:textId="43D47EB8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45D81602" w14:textId="77777777" w:rsidR="00FD3981" w:rsidRDefault="00FD3981" w:rsidP="004F6650">
            <w:pPr>
              <w:jc w:val="center"/>
            </w:pPr>
          </w:p>
        </w:tc>
      </w:tr>
      <w:tr w:rsidR="00FD3981" w14:paraId="09C92E5A" w14:textId="0DD11C8E" w:rsidTr="00FD3981">
        <w:trPr>
          <w:trHeight w:val="2084"/>
        </w:trPr>
        <w:tc>
          <w:tcPr>
            <w:tcW w:w="8075" w:type="dxa"/>
            <w:vAlign w:val="center"/>
          </w:tcPr>
          <w:p w14:paraId="18DB0388" w14:textId="77777777" w:rsidR="00FD3981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lastRenderedPageBreak/>
              <w:t>Taboret medyczny</w:t>
            </w:r>
            <w:r w:rsidRPr="000C4A22">
              <w:rPr>
                <w:rFonts w:ascii="Cambria" w:hAnsi="Cambria" w:cstheme="minorHAnsi"/>
                <w:b/>
                <w:bCs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wyposażony w pneumatyczną regulację wysokości. </w:t>
            </w:r>
          </w:p>
          <w:p w14:paraId="6087AD0B" w14:textId="39C36A8A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Siedzisko tapicerowane materiałem skóropodobnym (łatwo zmywalnym), kolor tapicerki do uzgodnienia z Zamawiającym.</w:t>
            </w:r>
          </w:p>
          <w:p w14:paraId="5006799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Podstawa taboretu - pięcioramienna na kółkach, metal chromowany. Maksymalne obciążenie - min. 120 kg.</w:t>
            </w:r>
          </w:p>
          <w:p w14:paraId="237319E7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Średnica siedziska min. 34 cm.</w:t>
            </w:r>
          </w:p>
          <w:p w14:paraId="11B5856B" w14:textId="77777777" w:rsidR="00FD3981" w:rsidRPr="000C4A22" w:rsidRDefault="00FD3981" w:rsidP="000C4A22">
            <w:pPr>
              <w:spacing w:after="1" w:line="239" w:lineRule="auto"/>
              <w:ind w:right="92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Zakres czynności do wykonania: zakup, transport, wniesienie, złożenie,</w:t>
            </w:r>
          </w:p>
          <w:p w14:paraId="5473F3A4" w14:textId="7BCC0CD2" w:rsidR="00FD3981" w:rsidRPr="000C4A22" w:rsidRDefault="00FD3981" w:rsidP="000C4A22">
            <w:pPr>
              <w:rPr>
                <w:rFonts w:ascii="Cambria" w:hAnsi="Cambria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5D5FD797" w14:textId="77777777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ACA89AB" wp14:editId="7030BFB7">
                  <wp:extent cx="969587" cy="1000125"/>
                  <wp:effectExtent l="0" t="0" r="2540" b="0"/>
                  <wp:docPr id="2116465477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889" cy="1004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6C6C5" w14:textId="6D5BDE90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10538B2D" w14:textId="2D0AE189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700EFB3C" w14:textId="4A0E3CB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A4119A7" w14:textId="77777777" w:rsidR="00FD3981" w:rsidRDefault="00FD3981" w:rsidP="004F6650">
            <w:pPr>
              <w:jc w:val="center"/>
            </w:pPr>
          </w:p>
        </w:tc>
      </w:tr>
      <w:tr w:rsidR="00FD3981" w14:paraId="71AB0CBE" w14:textId="1E81D9A3" w:rsidTr="00FD3981">
        <w:trPr>
          <w:trHeight w:val="2539"/>
        </w:trPr>
        <w:tc>
          <w:tcPr>
            <w:tcW w:w="8075" w:type="dxa"/>
            <w:vAlign w:val="center"/>
          </w:tcPr>
          <w:p w14:paraId="5A3A5A48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Drabinki rehabilitacyjne wraz z uchwytami do mocowania (okuć).</w:t>
            </w:r>
          </w:p>
          <w:p w14:paraId="0BA66F06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wykonane z lakierowanego drewna sosnowego i/lub bukowego, montowane do ściany, szczeble ze sklejki równoległowarstwowej 40x30mm.</w:t>
            </w:r>
          </w:p>
          <w:p w14:paraId="0AFDFE1E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wymiary: 210 x 90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wytrzymałość 150kg testowane do 200kg.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drabinki  lakierowane lakierem bezbarwnym 3-krotnie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drabinki  skręcane na konfirmaty, nie klejone</w:t>
            </w:r>
          </w:p>
          <w:p w14:paraId="4D0A7C92" w14:textId="754C8402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</w:t>
            </w:r>
          </w:p>
          <w:p w14:paraId="2659C54E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758C0120" w14:textId="5CF31A20" w:rsidR="00FD3981" w:rsidRDefault="00FD3981" w:rsidP="00FD3981"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336F9F61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81288B7" wp14:editId="2A13B238">
                  <wp:extent cx="662940" cy="883920"/>
                  <wp:effectExtent l="0" t="0" r="3810" b="0"/>
                  <wp:docPr id="2114352499" name="Obraz 26" descr="Drewniana drabinka gimnastyczna UNDERFIT 240 x 9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Drewniana drabinka gimnastyczna UNDERFIT 240 x 9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8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142469" w14:textId="0C805CAA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06BEB7C8" w14:textId="6835DD31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5D9D2BED" w14:textId="1F3C63EB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686FE01" w14:textId="77777777" w:rsidR="00FD3981" w:rsidRDefault="00FD3981" w:rsidP="004F6650">
            <w:pPr>
              <w:jc w:val="center"/>
            </w:pPr>
          </w:p>
        </w:tc>
      </w:tr>
      <w:tr w:rsidR="00FD3981" w14:paraId="4BB5A4FA" w14:textId="33CB6A9E" w:rsidTr="00FD3981">
        <w:trPr>
          <w:trHeight w:val="1824"/>
        </w:trPr>
        <w:tc>
          <w:tcPr>
            <w:tcW w:w="8075" w:type="dxa"/>
            <w:vAlign w:val="center"/>
          </w:tcPr>
          <w:p w14:paraId="7AE1437A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Maty/ karimaty</w:t>
            </w:r>
          </w:p>
          <w:p w14:paraId="2EE6AB7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Profesjonalna mata do ćwiczeń i rehabilitacji wykonana z gumy NBR o wymiarach min. szerokość 100x długość 180 cm x wysokość 1 cm</w:t>
            </w:r>
          </w:p>
          <w:p w14:paraId="624BB4F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58495FD7" w14:textId="0D693F72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6EE7140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45FAF44F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435AB4" wp14:editId="2BFB847B">
                  <wp:extent cx="967740" cy="511645"/>
                  <wp:effectExtent l="0" t="0" r="3810" b="3175"/>
                  <wp:docPr id="137850565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421" cy="522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11EEACDA" w14:textId="0AE42553" w:rsidR="00FD3981" w:rsidRPr="004F665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26A1C01" w14:textId="6141A104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4BC12502" w14:textId="6AD1F89F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DC60BCA" w14:textId="77777777" w:rsidR="00FD3981" w:rsidRDefault="00FD3981" w:rsidP="004F6650">
            <w:pPr>
              <w:jc w:val="center"/>
            </w:pPr>
          </w:p>
        </w:tc>
      </w:tr>
      <w:tr w:rsidR="00FD3981" w14:paraId="4350389C" w14:textId="51BEF66F" w:rsidTr="00FD3981">
        <w:trPr>
          <w:trHeight w:val="2275"/>
        </w:trPr>
        <w:tc>
          <w:tcPr>
            <w:tcW w:w="8075" w:type="dxa"/>
            <w:vAlign w:val="center"/>
          </w:tcPr>
          <w:p w14:paraId="281966DC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Materac gimnastyczny składany</w:t>
            </w:r>
          </w:p>
          <w:p w14:paraId="718BD5DE" w14:textId="27192195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materac trzyczęściowy o wymiarach długość 180x szerokość 60x wysokość 5 cm</w:t>
            </w:r>
          </w:p>
          <w:p w14:paraId="1C989E96" w14:textId="0A2A18EA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pokrowiec PCV dedykowany dla wyrobów medycznych</w:t>
            </w:r>
          </w:p>
          <w:p w14:paraId="26089A9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wypełnienie średnio twarda pianka poliuretanowa</w:t>
            </w:r>
          </w:p>
          <w:p w14:paraId="331E5763" w14:textId="0C0A7CF0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2E0B38F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2C95530E" w14:textId="7F957149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779FFF06" w14:textId="577434DA" w:rsidR="00FD3981" w:rsidRPr="00A44F5C" w:rsidRDefault="00FD3981" w:rsidP="00A44F5C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AE1171" wp14:editId="042D6AD8">
                  <wp:extent cx="1133475" cy="1133475"/>
                  <wp:effectExtent l="0" t="0" r="9525" b="9525"/>
                  <wp:docPr id="737660536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49C16248" w14:textId="44F45C7B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1AE44C4F" w14:textId="143BEC31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600E70E" w14:textId="77777777" w:rsidR="00FD3981" w:rsidRDefault="00FD3981" w:rsidP="004F6650">
            <w:pPr>
              <w:jc w:val="center"/>
            </w:pPr>
          </w:p>
        </w:tc>
      </w:tr>
      <w:tr w:rsidR="00FD3981" w14:paraId="265DC319" w14:textId="0BACB8B0" w:rsidTr="00FD3981">
        <w:tc>
          <w:tcPr>
            <w:tcW w:w="8075" w:type="dxa"/>
          </w:tcPr>
          <w:p w14:paraId="40072917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lastRenderedPageBreak/>
              <w:t>Wózek inwalidzki</w:t>
            </w:r>
          </w:p>
          <w:p w14:paraId="0276ADF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podłokietniki uchylne i wyciągane</w:t>
            </w:r>
          </w:p>
          <w:p w14:paraId="1DFCA8A3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uchylne i odpinane podnóżki z możliwością regulacji wysokości</w:t>
            </w:r>
          </w:p>
          <w:p w14:paraId="00DE28C6" w14:textId="311A8C3C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="00D00D5A" w:rsidRPr="00D00D5A">
              <w:rPr>
                <w:rFonts w:ascii="Cambria" w:hAnsi="Cambria" w:cstheme="minorHAnsi"/>
                <w:sz w:val="20"/>
                <w:szCs w:val="20"/>
              </w:rPr>
              <w:t>Szerokość siedziska: min 46 cm – maks. 50 cm</w:t>
            </w:r>
          </w:p>
          <w:p w14:paraId="65CED6D8" w14:textId="0967B1F2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zdejmowalne, zmywalna oraz anty-bakteryjna tapicerka</w:t>
            </w:r>
          </w:p>
          <w:p w14:paraId="4B150F0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wózek składany</w:t>
            </w:r>
          </w:p>
          <w:p w14:paraId="01EEA72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hamulec postojowy</w:t>
            </w:r>
          </w:p>
          <w:p w14:paraId="3B8F9009" w14:textId="241D8B6C" w:rsidR="00FD3981" w:rsidRPr="00A44F5C" w:rsidRDefault="00FD3981" w:rsidP="00A44F5C">
            <w:pPr>
              <w:ind w:left="22" w:hanging="22"/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koła przednie bezobsługowe pełne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br/>
              <w:t>- koła tylne bezobsługowe - "szybko-złączki" (system szybkiego demontażu za pomocą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jednego przycisku) od 22 do 24 cali</w:t>
            </w:r>
          </w:p>
          <w:p w14:paraId="0D956F55" w14:textId="069856C2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składana aluminiowa rama</w:t>
            </w:r>
          </w:p>
          <w:p w14:paraId="38DCD3FD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regulację długości podnóżków,</w:t>
            </w:r>
          </w:p>
          <w:p w14:paraId="0ABD6F06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podwójny system hamowania (dla pacjenta i dla opiekuna)</w:t>
            </w:r>
          </w:p>
          <w:p w14:paraId="2058F20D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stopki dla opiekuna umożliwiające wspomaganie podnoszenia wózka stopa (podjazdy na krawężnik)</w:t>
            </w:r>
          </w:p>
          <w:p w14:paraId="0F4AB165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podnóżki zaopatrzone w pasy zabezpieczające stopy</w:t>
            </w:r>
          </w:p>
          <w:p w14:paraId="3F842CE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pas biodrowy zabezpieczający przed wypadnięciem</w:t>
            </w:r>
          </w:p>
          <w:p w14:paraId="4CBBA97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A44F5C">
              <w:rPr>
                <w:rFonts w:ascii="Cambria" w:hAnsi="Cambria"/>
                <w:sz w:val="20"/>
                <w:szCs w:val="20"/>
              </w:rPr>
              <w:t>min. obciążenie: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 110 kg</w:t>
            </w:r>
          </w:p>
          <w:p w14:paraId="5661AE6C" w14:textId="697CBC9A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>
              <w:rPr>
                <w:rFonts w:ascii="Cambria" w:hAnsi="Cambria" w:cstheme="minorHAnsi"/>
                <w:sz w:val="20"/>
                <w:szCs w:val="20"/>
              </w:rPr>
              <w:t>w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yrób nowy, medyczny, atestowany</w:t>
            </w:r>
          </w:p>
          <w:p w14:paraId="7C6D3DCC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35A116D6" w14:textId="05E8AFC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4AAC11BA" w14:textId="006BDC40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630DB65" wp14:editId="76C1F890">
                  <wp:extent cx="1100403" cy="885825"/>
                  <wp:effectExtent l="0" t="0" r="5080" b="0"/>
                  <wp:docPr id="26268129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632" cy="89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7FF5D8DE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7B30B651" w14:textId="31F456D1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3 szt.</w:t>
            </w:r>
          </w:p>
        </w:tc>
        <w:tc>
          <w:tcPr>
            <w:tcW w:w="1276" w:type="dxa"/>
          </w:tcPr>
          <w:p w14:paraId="16CF362B" w14:textId="59E0D42A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C35FF0B" w14:textId="77777777" w:rsidR="00FD3981" w:rsidRDefault="00FD3981" w:rsidP="004F6650">
            <w:pPr>
              <w:jc w:val="center"/>
            </w:pPr>
          </w:p>
        </w:tc>
      </w:tr>
      <w:tr w:rsidR="00FD3981" w14:paraId="5BC8CECD" w14:textId="3E86314C" w:rsidTr="00FD3981">
        <w:tc>
          <w:tcPr>
            <w:tcW w:w="8075" w:type="dxa"/>
            <w:vAlign w:val="center"/>
          </w:tcPr>
          <w:p w14:paraId="29630FFF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Kaczka</w:t>
            </w:r>
          </w:p>
          <w:p w14:paraId="586977B6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wykonana z tworzywa sztucznego</w:t>
            </w:r>
          </w:p>
          <w:p w14:paraId="6122654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wyposażona w przykrywkę oraz rączkę</w:t>
            </w:r>
          </w:p>
          <w:p w14:paraId="7F94E8D3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możliwość poddawania sterylizacji termicznej</w:t>
            </w:r>
          </w:p>
          <w:p w14:paraId="4E6E738C" w14:textId="0EB4ED2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- pojemność min. 800 ml.</w:t>
            </w:r>
          </w:p>
        </w:tc>
        <w:tc>
          <w:tcPr>
            <w:tcW w:w="1985" w:type="dxa"/>
            <w:vAlign w:val="center"/>
          </w:tcPr>
          <w:p w14:paraId="4DFAA671" w14:textId="44ED3BBF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3D01C83" wp14:editId="21107DBC">
                  <wp:extent cx="1047750" cy="733425"/>
                  <wp:effectExtent l="0" t="0" r="0" b="9525"/>
                  <wp:docPr id="50196849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434" cy="735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7E53A570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8BBB933" w14:textId="4DF461C8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04BCD876" w14:textId="21382A3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D1E0474" w14:textId="77777777" w:rsidR="00FD3981" w:rsidRDefault="00FD3981" w:rsidP="004F6650">
            <w:pPr>
              <w:jc w:val="center"/>
            </w:pPr>
          </w:p>
        </w:tc>
      </w:tr>
      <w:tr w:rsidR="00FD3981" w14:paraId="19109B04" w14:textId="439DB9CC" w:rsidTr="00FD3981">
        <w:tc>
          <w:tcPr>
            <w:tcW w:w="8075" w:type="dxa"/>
            <w:vAlign w:val="center"/>
          </w:tcPr>
          <w:p w14:paraId="1FB7CC8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Basen</w:t>
            </w:r>
          </w:p>
          <w:p w14:paraId="692E4197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pojemnik z tworzywa sztucznego wyposażony w uchwyt oraz długa szyjkę</w:t>
            </w:r>
          </w:p>
          <w:p w14:paraId="2E9739F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możliwość poddawania sterylizacji termicznej</w:t>
            </w:r>
          </w:p>
          <w:p w14:paraId="7A967E3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wyposażony w przykrywkę</w:t>
            </w:r>
          </w:p>
          <w:p w14:paraId="5C9181B8" w14:textId="2BCBA89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przeznaczony dla osób dorosłych</w:t>
            </w:r>
          </w:p>
        </w:tc>
        <w:tc>
          <w:tcPr>
            <w:tcW w:w="1985" w:type="dxa"/>
            <w:vAlign w:val="center"/>
          </w:tcPr>
          <w:p w14:paraId="552A53B9" w14:textId="5C19E694" w:rsidR="00FD3981" w:rsidRPr="00F87FB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89D7C77" wp14:editId="0717E435">
                  <wp:extent cx="1057275" cy="730024"/>
                  <wp:effectExtent l="0" t="0" r="0" b="0"/>
                  <wp:docPr id="176882797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14" cy="743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09DB07A1" w14:textId="4FDC3B7E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32C05F31" w14:textId="02B893D1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4ED90EB" w14:textId="77777777" w:rsidR="00FD3981" w:rsidRDefault="00FD3981" w:rsidP="004F6650">
            <w:pPr>
              <w:jc w:val="center"/>
            </w:pPr>
          </w:p>
        </w:tc>
      </w:tr>
      <w:tr w:rsidR="00FD3981" w14:paraId="2919447C" w14:textId="78DD379F" w:rsidTr="00FD3981">
        <w:tc>
          <w:tcPr>
            <w:tcW w:w="8075" w:type="dxa"/>
          </w:tcPr>
          <w:p w14:paraId="6003441E" w14:textId="6A225193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>Kabina UGUL wraz z osprzętem</w:t>
            </w:r>
          </w:p>
          <w:p w14:paraId="78592EAD" w14:textId="7E94C07A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Kabina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wykonana  z kształtowników zamkniętych 30x30x2,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lakierowana proszkowo.</w:t>
            </w:r>
          </w:p>
          <w:p w14:paraId="1060A5C0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- 8 prostokątnych ram, które są wypełnione prętami tworzącymi siatkę o prostokątnych oczkach.</w:t>
            </w:r>
          </w:p>
          <w:p w14:paraId="66C376D0" w14:textId="4EA4508B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okratowanie: pręty ścian bocznych: średnica 6 mm, pręty sufitu: 7 mm. o kształcie oczka 10x6 cm.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- wymiary: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Szerokość: 200 cm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/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Wysokość: 203 cm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/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Głębokość: 200 cm</w:t>
            </w:r>
          </w:p>
          <w:p w14:paraId="73B1EF03" w14:textId="6B7AB8C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W skład osprzętu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wchodzi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: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miednicy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pod głowę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ud i ramion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dwustawowa 2 szt.</w:t>
            </w:r>
          </w:p>
          <w:p w14:paraId="0C2B440C" w14:textId="423EE025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Podwieszka kolanowa 2 szt</w:t>
            </w:r>
          </w:p>
          <w:p w14:paraId="72DE40DF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Podwieszka ramienna 2szt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L-700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L-1200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L-1800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L-2450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L-3000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L-3750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Pętla Glissona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Orczyk do pętli Glissona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Pas do stabilizacji ud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Opaska na udo 545x130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Opaska na przedramię 265x78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Kamaszek skórzany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Uchwyt na linkę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Uchwyt z taśmą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0,5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1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2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3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Bloczek rehabilitacyjny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Esik 10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Karabińczyk 12 szt.</w:t>
            </w:r>
          </w:p>
          <w:p w14:paraId="11AC545A" w14:textId="536B93E9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611636DF" w14:textId="68AF990D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C43F210" wp14:editId="685AF31C">
                  <wp:extent cx="1164561" cy="1066800"/>
                  <wp:effectExtent l="0" t="0" r="0" b="0"/>
                  <wp:docPr id="89723279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80" cy="107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rebilitacja</w:t>
            </w:r>
          </w:p>
          <w:p w14:paraId="1B2CCBB3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38246117" w14:textId="51DB497F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/>
                <w:b/>
                <w:bCs/>
              </w:rPr>
              <w:t xml:space="preserve">1 </w:t>
            </w:r>
            <w:r w:rsidRPr="000C4A22">
              <w:rPr>
                <w:rFonts w:ascii="Cambria" w:hAnsi="Cambria" w:cstheme="minorHAnsi"/>
                <w:b/>
                <w:bCs/>
              </w:rPr>
              <w:t>szt.</w:t>
            </w:r>
          </w:p>
        </w:tc>
        <w:tc>
          <w:tcPr>
            <w:tcW w:w="1276" w:type="dxa"/>
          </w:tcPr>
          <w:p w14:paraId="66AD8020" w14:textId="7E0B7ADC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59ABCE10" w14:textId="77777777" w:rsidR="00FD3981" w:rsidRDefault="00FD3981" w:rsidP="004F6650">
            <w:pPr>
              <w:jc w:val="center"/>
            </w:pPr>
          </w:p>
        </w:tc>
      </w:tr>
      <w:tr w:rsidR="00FD3981" w14:paraId="5494A6C8" w14:textId="2F0D2D08" w:rsidTr="00FD3981">
        <w:tc>
          <w:tcPr>
            <w:tcW w:w="8075" w:type="dxa"/>
            <w:vAlign w:val="center"/>
          </w:tcPr>
          <w:p w14:paraId="2198987D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>Rotor do ćwiczeń kończyn górnych KRG montaż do UGULa.</w:t>
            </w:r>
          </w:p>
          <w:p w14:paraId="1EE20EEE" w14:textId="31BCF289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61638026" w14:textId="5F88A068" w:rsidR="00FD3981" w:rsidRPr="00307063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C396643" wp14:editId="01A67248">
                  <wp:extent cx="1095375" cy="822492"/>
                  <wp:effectExtent l="0" t="0" r="0" b="0"/>
                  <wp:docPr id="119248272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423" cy="82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2068307E" w14:textId="22C8C00C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8191056" w14:textId="19754423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78550FE" w14:textId="77777777" w:rsidR="00FD3981" w:rsidRDefault="00FD3981" w:rsidP="004F6650">
            <w:pPr>
              <w:jc w:val="center"/>
            </w:pPr>
          </w:p>
        </w:tc>
      </w:tr>
      <w:tr w:rsidR="00FD3981" w14:paraId="1F96036D" w14:textId="4080E5E2" w:rsidTr="00FD3981">
        <w:tc>
          <w:tcPr>
            <w:tcW w:w="8075" w:type="dxa"/>
            <w:vAlign w:val="center"/>
          </w:tcPr>
          <w:p w14:paraId="374309EF" w14:textId="0129D53F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Rowerek stacjonarny - wymiary min. dł. 98 x szer. 63 x wys. 164 cm, waga : ok. 40 kg, wyświetlacz posiadający co najmniej  6 funkcji: spalone kalorie, pokonany dystans, czas treningu, prędkość, tętno i RPM, min. 15 poziomów oporów, możliwość regulacji kierownicy i siodełka, koło zamachowe min. 6 kg.</w:t>
            </w:r>
          </w:p>
          <w:p w14:paraId="21E0D97D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3650EE9F" w14:textId="4A0444B6" w:rsidR="00FD3981" w:rsidRDefault="00FD3981" w:rsidP="00925064">
            <w:r w:rsidRPr="00925064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20CCCBB7" w14:textId="338F6708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BAFFDE6" wp14:editId="3DCE01D2">
                  <wp:extent cx="1171575" cy="1171575"/>
                  <wp:effectExtent l="0" t="0" r="9525" b="9525"/>
                  <wp:docPr id="2028869888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160" cy="117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59DF1597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27C6D93C" w14:textId="6228A063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1288A7B2" w14:textId="42C3A0A5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BFFDF20" w14:textId="77777777" w:rsidR="00FD3981" w:rsidRDefault="00FD3981" w:rsidP="004F6650">
            <w:pPr>
              <w:jc w:val="center"/>
            </w:pPr>
          </w:p>
        </w:tc>
      </w:tr>
      <w:tr w:rsidR="00FD3981" w14:paraId="3DEFA651" w14:textId="121FA82B" w:rsidTr="00FD3981">
        <w:tc>
          <w:tcPr>
            <w:tcW w:w="8075" w:type="dxa"/>
            <w:vAlign w:val="center"/>
          </w:tcPr>
          <w:p w14:paraId="3D8AB555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Piłki rehabilitacyjne – zestaw piłek składający się z:</w:t>
            </w:r>
          </w:p>
          <w:p w14:paraId="0D5B4EA8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2 szt. piłki wymiaru min. 65 cm.,</w:t>
            </w:r>
          </w:p>
          <w:p w14:paraId="02E52F2B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4 szt. piłki wymiar min. 75 cm,</w:t>
            </w:r>
          </w:p>
          <w:p w14:paraId="2D4F3793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2 szt. piłki wymiar min. 85 cm</w:t>
            </w:r>
          </w:p>
          <w:p w14:paraId="5313C9A9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 PVC, piłka pompowana, pompka w zestawie.</w:t>
            </w:r>
          </w:p>
          <w:p w14:paraId="4A9080E7" w14:textId="06CD1AA2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 piłek</w:t>
            </w:r>
          </w:p>
        </w:tc>
        <w:tc>
          <w:tcPr>
            <w:tcW w:w="1985" w:type="dxa"/>
            <w:vAlign w:val="center"/>
          </w:tcPr>
          <w:p w14:paraId="753E42F5" w14:textId="1F70798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09B9A20" wp14:editId="47CA7A98">
                  <wp:extent cx="1057275" cy="1057275"/>
                  <wp:effectExtent l="0" t="0" r="9525" b="9525"/>
                  <wp:docPr id="1005309886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48" cy="105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24ADFB0E" w14:textId="77777777" w:rsidR="00FD3981" w:rsidRPr="0098446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2A2E8163" w14:textId="17767358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  <w:highlight w:val="yellow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kpl.</w:t>
            </w:r>
          </w:p>
        </w:tc>
        <w:tc>
          <w:tcPr>
            <w:tcW w:w="1276" w:type="dxa"/>
          </w:tcPr>
          <w:p w14:paraId="55266B4F" w14:textId="65F6C10A" w:rsidR="00FD3981" w:rsidRPr="00984460" w:rsidRDefault="00FD3981" w:rsidP="004F6650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</w:tcPr>
          <w:p w14:paraId="63832F6B" w14:textId="77777777" w:rsidR="00FD3981" w:rsidRPr="00984460" w:rsidRDefault="00FD3981" w:rsidP="004F6650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</w:tr>
      <w:tr w:rsidR="00FD3981" w14:paraId="071B7CBD" w14:textId="3ABF05BF" w:rsidTr="00FD3981">
        <w:tc>
          <w:tcPr>
            <w:tcW w:w="8075" w:type="dxa"/>
            <w:vAlign w:val="center"/>
          </w:tcPr>
          <w:p w14:paraId="2C5CE3DA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Zestaw piłek do masażu - w zestawie:</w:t>
            </w:r>
          </w:p>
          <w:p w14:paraId="029DE4F6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10 cm,</w:t>
            </w:r>
          </w:p>
          <w:p w14:paraId="7E655EC5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9 cm,</w:t>
            </w:r>
          </w:p>
          <w:p w14:paraId="11F1AE9F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8 cm,</w:t>
            </w:r>
          </w:p>
          <w:p w14:paraId="7FC4C853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7 cm.</w:t>
            </w:r>
          </w:p>
          <w:p w14:paraId="3B460BB1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 - tworzywo sztuczne.</w:t>
            </w:r>
          </w:p>
          <w:p w14:paraId="4DAC1C33" w14:textId="0AFDFC3E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 piłek</w:t>
            </w:r>
          </w:p>
        </w:tc>
        <w:tc>
          <w:tcPr>
            <w:tcW w:w="1985" w:type="dxa"/>
            <w:vAlign w:val="center"/>
          </w:tcPr>
          <w:p w14:paraId="5EC2AE7C" w14:textId="4CC287E7" w:rsidR="00FD3981" w:rsidRPr="00925064" w:rsidRDefault="00FD3981" w:rsidP="00925064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FA5410A" wp14:editId="6A04735C">
                  <wp:extent cx="1028700" cy="1028700"/>
                  <wp:effectExtent l="0" t="0" r="0" b="0"/>
                  <wp:docPr id="119801668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264" cy="10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17B676AB" w14:textId="0E46B387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kpl.</w:t>
            </w:r>
          </w:p>
        </w:tc>
        <w:tc>
          <w:tcPr>
            <w:tcW w:w="1276" w:type="dxa"/>
          </w:tcPr>
          <w:p w14:paraId="4DF33A96" w14:textId="46589A70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4D4C3D1D" w14:textId="77777777" w:rsidR="00FD3981" w:rsidRDefault="00FD3981" w:rsidP="004F6650">
            <w:pPr>
              <w:jc w:val="center"/>
            </w:pPr>
          </w:p>
        </w:tc>
      </w:tr>
      <w:tr w:rsidR="00FD3981" w14:paraId="4DF76092" w14:textId="00D15B61" w:rsidTr="00FD3981">
        <w:tc>
          <w:tcPr>
            <w:tcW w:w="8075" w:type="dxa"/>
            <w:vAlign w:val="center"/>
          </w:tcPr>
          <w:p w14:paraId="38CA54C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Stojak na piłki </w:t>
            </w:r>
          </w:p>
          <w:p w14:paraId="1AEDA260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min. konstrukcja rurowa</w:t>
            </w:r>
          </w:p>
          <w:p w14:paraId="09A18BB9" w14:textId="09AB8EB1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stojak na piłki gimnastyczne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fitness o szerokości min. 150 cm i min. 150 cm wysokości. Stojak musi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posiadać regulację poprzeczek tak aby zmieść piłki średnicy od 45 do 85 cm. Stojak wyposażony w gumowe stopki ochronne.</w:t>
            </w:r>
          </w:p>
          <w:p w14:paraId="7DE2A988" w14:textId="2B0F1BF4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złożenie</w:t>
            </w:r>
          </w:p>
        </w:tc>
        <w:tc>
          <w:tcPr>
            <w:tcW w:w="1985" w:type="dxa"/>
            <w:vAlign w:val="center"/>
          </w:tcPr>
          <w:p w14:paraId="7B8ED418" w14:textId="76A58236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852E6C" wp14:editId="557EC1FA">
                  <wp:extent cx="1142814" cy="1076325"/>
                  <wp:effectExtent l="0" t="0" r="635" b="0"/>
                  <wp:docPr id="4167879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89043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426" cy="1085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0578FDA1" w14:textId="5008EA7C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0DA6AAE9" w14:textId="5029938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AAB438B" w14:textId="77777777" w:rsidR="00FD3981" w:rsidRDefault="00FD3981" w:rsidP="004F6650">
            <w:pPr>
              <w:jc w:val="center"/>
            </w:pPr>
          </w:p>
        </w:tc>
      </w:tr>
      <w:tr w:rsidR="00FD3981" w14:paraId="2BB1654A" w14:textId="174B2B41" w:rsidTr="00FD3981">
        <w:tc>
          <w:tcPr>
            <w:tcW w:w="8075" w:type="dxa"/>
            <w:vAlign w:val="center"/>
          </w:tcPr>
          <w:p w14:paraId="741AE2E6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Półkule sensoryczne </w:t>
            </w:r>
          </w:p>
          <w:p w14:paraId="281B84CF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- średnica min. 33 cm, </w:t>
            </w:r>
          </w:p>
          <w:p w14:paraId="51564BF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materiał: PVC, </w:t>
            </w:r>
          </w:p>
          <w:p w14:paraId="511A520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 zestawie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pompka ręczna. </w:t>
            </w:r>
          </w:p>
          <w:p w14:paraId="68BF0BDB" w14:textId="7448448A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Wyrób medyczny.</w:t>
            </w:r>
          </w:p>
          <w:p w14:paraId="448C4AAD" w14:textId="5771E221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</w:t>
            </w:r>
          </w:p>
          <w:p w14:paraId="0E806677" w14:textId="7CD50718" w:rsidR="00FD3981" w:rsidRDefault="00FD3981" w:rsidP="00925064"/>
        </w:tc>
        <w:tc>
          <w:tcPr>
            <w:tcW w:w="1985" w:type="dxa"/>
            <w:vAlign w:val="center"/>
          </w:tcPr>
          <w:p w14:paraId="5519B8A5" w14:textId="46814F32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6CD7E10" wp14:editId="49F57E8B">
                  <wp:extent cx="1057275" cy="1057275"/>
                  <wp:effectExtent l="0" t="0" r="9525" b="9525"/>
                  <wp:docPr id="91774766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593" cy="106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6EE7A889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36EF3F7" w14:textId="45F2EB34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4 szt.</w:t>
            </w:r>
          </w:p>
        </w:tc>
        <w:tc>
          <w:tcPr>
            <w:tcW w:w="1276" w:type="dxa"/>
          </w:tcPr>
          <w:p w14:paraId="32922565" w14:textId="660E7265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9C71017" w14:textId="77777777" w:rsidR="00FD3981" w:rsidRDefault="00FD3981" w:rsidP="004F6650">
            <w:pPr>
              <w:jc w:val="center"/>
            </w:pPr>
          </w:p>
        </w:tc>
      </w:tr>
      <w:tr w:rsidR="00FD3981" w14:paraId="61B4CBEF" w14:textId="24C11407" w:rsidTr="00FD3981">
        <w:tc>
          <w:tcPr>
            <w:tcW w:w="8075" w:type="dxa"/>
            <w:vAlign w:val="center"/>
          </w:tcPr>
          <w:p w14:paraId="229A6CB6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Zestaw gum oporowych materiałowych </w:t>
            </w:r>
          </w:p>
          <w:p w14:paraId="35819955" w14:textId="09B5E838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min. szerokość 35 mm</w:t>
            </w:r>
          </w:p>
          <w:p w14:paraId="043ABA9D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min. długość 210 cm, </w:t>
            </w:r>
          </w:p>
          <w:p w14:paraId="0E669CB9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min. grubość 2 mm, </w:t>
            </w:r>
          </w:p>
          <w:p w14:paraId="475BDE14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opór 1-20 kg. </w:t>
            </w:r>
          </w:p>
          <w:p w14:paraId="17AD40AC" w14:textId="2A63826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Materiał: bawełna.</w:t>
            </w:r>
          </w:p>
          <w:p w14:paraId="62C137D6" w14:textId="6C96D1EF" w:rsidR="00FD3981" w:rsidRDefault="00FD3981" w:rsidP="00925064"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44058A2F" w14:textId="69C81B7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3930E1C" wp14:editId="6EBB4C71">
                  <wp:extent cx="1047750" cy="1047750"/>
                  <wp:effectExtent l="0" t="0" r="0" b="0"/>
                  <wp:docPr id="1760314308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236" cy="1052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298800E2" w14:textId="7100BAA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B7AC87C" w14:textId="535B094A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kpl</w:t>
            </w:r>
          </w:p>
        </w:tc>
        <w:tc>
          <w:tcPr>
            <w:tcW w:w="1276" w:type="dxa"/>
          </w:tcPr>
          <w:p w14:paraId="606A1BAE" w14:textId="5347754A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E2A29EF" w14:textId="77777777" w:rsidR="00FD3981" w:rsidRDefault="00FD3981" w:rsidP="004F6650">
            <w:pPr>
              <w:jc w:val="center"/>
            </w:pPr>
          </w:p>
        </w:tc>
      </w:tr>
      <w:tr w:rsidR="00FD3981" w14:paraId="26BDE835" w14:textId="5297840C" w:rsidTr="00FD3981">
        <w:tc>
          <w:tcPr>
            <w:tcW w:w="8075" w:type="dxa"/>
          </w:tcPr>
          <w:p w14:paraId="60FE5292" w14:textId="3CE67148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Zestaw hantelek żeliwnych łączna waga kpl hantli 12 kg wraz z stojakiem.</w:t>
            </w:r>
          </w:p>
          <w:p w14:paraId="17B29F68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Materiał: żeliwo, PVC</w:t>
            </w:r>
          </w:p>
          <w:p w14:paraId="3A9A0FA1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Wymiary stojaka: 30,5 × 8 × 28 cm</w:t>
            </w:r>
          </w:p>
          <w:p w14:paraId="43566BD4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Kolor: wielokolorowy</w:t>
            </w:r>
          </w:p>
          <w:p w14:paraId="657383C6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Kształt: heksagonalny</w:t>
            </w:r>
          </w:p>
          <w:p w14:paraId="7CD1C583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W zestawie: </w:t>
            </w:r>
          </w:p>
          <w:p w14:paraId="27DCA9D3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2 × hantel 1 kg, </w:t>
            </w:r>
          </w:p>
          <w:p w14:paraId="5AF597C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2 × hantel 2 kg, </w:t>
            </w:r>
          </w:p>
          <w:p w14:paraId="1B932204" w14:textId="576BBB19" w:rsidR="00FD3981" w:rsidRPr="00634EC9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>2 × hantel 3 kg</w:t>
            </w:r>
          </w:p>
          <w:p w14:paraId="49FB1113" w14:textId="097F63B7" w:rsidR="00FD3981" w:rsidRPr="00307063" w:rsidRDefault="00FD3981" w:rsidP="00925064">
            <w:pPr>
              <w:rPr>
                <w:rFonts w:eastAsia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7C669E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27C3A1B8" w14:textId="415F8036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1FD23C" wp14:editId="3AD0F8BA">
                  <wp:extent cx="920338" cy="920338"/>
                  <wp:effectExtent l="0" t="0" r="0" b="0"/>
                  <wp:docPr id="26469809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767" cy="925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CAD4A7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175A473D" w14:textId="50AE6522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kpl.</w:t>
            </w:r>
          </w:p>
        </w:tc>
        <w:tc>
          <w:tcPr>
            <w:tcW w:w="1276" w:type="dxa"/>
          </w:tcPr>
          <w:p w14:paraId="7D6BAC4C" w14:textId="776B879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9B1B27A" w14:textId="77777777" w:rsidR="00FD3981" w:rsidRDefault="00FD3981" w:rsidP="004F6650">
            <w:pPr>
              <w:jc w:val="center"/>
            </w:pPr>
          </w:p>
        </w:tc>
      </w:tr>
      <w:tr w:rsidR="00FD3981" w14:paraId="53C2986A" w14:textId="5118BE4C" w:rsidTr="00FD3981">
        <w:tc>
          <w:tcPr>
            <w:tcW w:w="8075" w:type="dxa"/>
          </w:tcPr>
          <w:p w14:paraId="040F4462" w14:textId="5D5931FD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Wałek do masażu – rozm. </w:t>
            </w:r>
            <w:r>
              <w:rPr>
                <w:rFonts w:ascii="Cambria" w:hAnsi="Cambria" w:cstheme="minorHAnsi"/>
                <w:sz w:val="20"/>
                <w:szCs w:val="20"/>
              </w:rPr>
              <w:t>w</w:t>
            </w:r>
            <w:r w:rsidRPr="00634EC9">
              <w:rPr>
                <w:rFonts w:ascii="Cambria" w:hAnsi="Cambria" w:cstheme="minorHAnsi"/>
                <w:sz w:val="20"/>
                <w:szCs w:val="20"/>
              </w:rPr>
              <w:t xml:space="preserve"> cm. 15x60</w:t>
            </w:r>
          </w:p>
          <w:p w14:paraId="58BF112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Środek : pianka odporna na odkształcenia</w:t>
            </w:r>
          </w:p>
          <w:p w14:paraId="3502162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Zewnątrz: tapicerka z wysokiej jakości materiału skóropodobnego łatwy w czyszczeniu pokrowiec odporny na działanie olejków, alkoholu i płynów do dezynfekcji produkt atestowany.</w:t>
            </w:r>
          </w:p>
          <w:p w14:paraId="0D68A84D" w14:textId="3D9D574A" w:rsidR="00FD3981" w:rsidRPr="00F87FB0" w:rsidRDefault="00FD3981" w:rsidP="00634EC9">
            <w:pPr>
              <w:rPr>
                <w:rFonts w:eastAsia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30D51F8" w14:textId="71F236EB" w:rsidR="00FD3981" w:rsidRPr="00307063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DE5E11F" wp14:editId="5D776F4B">
                  <wp:extent cx="1029008" cy="619125"/>
                  <wp:effectExtent l="0" t="0" r="0" b="0"/>
                  <wp:docPr id="427687701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030" cy="626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09693E1E" w14:textId="11CF2046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2580A83B" w14:textId="733DF21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D494A7E" w14:textId="77777777" w:rsidR="00FD3981" w:rsidRDefault="00FD3981" w:rsidP="004F6650">
            <w:pPr>
              <w:jc w:val="center"/>
            </w:pPr>
          </w:p>
        </w:tc>
      </w:tr>
      <w:tr w:rsidR="00FD3981" w14:paraId="1CD4F65F" w14:textId="3FBB984B" w:rsidTr="00FD3981">
        <w:tc>
          <w:tcPr>
            <w:tcW w:w="8075" w:type="dxa"/>
            <w:vAlign w:val="center"/>
          </w:tcPr>
          <w:p w14:paraId="7D8DCCAB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Szafa medyczna metalowa</w:t>
            </w:r>
          </w:p>
          <w:p w14:paraId="43F1A5D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Szerokość: 90 cm x  Głębokość: 42 cm x  Wysokość: 180 cm (+-5 cm)</w:t>
            </w:r>
          </w:p>
          <w:p w14:paraId="287434B3" w14:textId="36F51CA9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Dwa uchylne skrzydła drzwi wyposażone w przeszklenia z hartowanego szkła</w:t>
            </w:r>
          </w:p>
          <w:p w14:paraId="0D1679B8" w14:textId="7459546F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Drzwi zamykane na zamek z kluczykiem</w:t>
            </w:r>
          </w:p>
          <w:p w14:paraId="32482E4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Wyposażona w 4 półki z hartowanego szkła</w:t>
            </w:r>
          </w:p>
          <w:p w14:paraId="162460F7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Powierzchnia szafy pokryta jest farbami proszkowymi epoksydowo-poliestrowymi w kolorze do ustalenia z Zamawiającym.</w:t>
            </w:r>
          </w:p>
          <w:p w14:paraId="0CA8B149" w14:textId="22092CBF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Nóżki z blachy wyposażone w regulowane stopki</w:t>
            </w:r>
          </w:p>
          <w:p w14:paraId="3EA5F0EC" w14:textId="55067021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4F3EA5EE" w14:textId="7F18586F" w:rsidR="00FD3981" w:rsidRPr="008B3472" w:rsidRDefault="00FD3981" w:rsidP="00634EC9">
            <w:pPr>
              <w:rPr>
                <w:rFonts w:eastAsia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4692D861" w14:textId="1DE9AE44" w:rsidR="00FD3981" w:rsidRPr="00AE4E98" w:rsidRDefault="00FD3981" w:rsidP="000C4A22">
            <w:pPr>
              <w:ind w:left="-777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1" locked="0" layoutInCell="1" allowOverlap="1" wp14:anchorId="5F7A0892" wp14:editId="00485504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123825</wp:posOffset>
                  </wp:positionV>
                  <wp:extent cx="800100" cy="1202690"/>
                  <wp:effectExtent l="0" t="0" r="0" b="0"/>
                  <wp:wrapTight wrapText="bothSides">
                    <wp:wrapPolygon edited="0">
                      <wp:start x="0" y="0"/>
                      <wp:lineTo x="0" y="21212"/>
                      <wp:lineTo x="21086" y="21212"/>
                      <wp:lineTo x="21086" y="0"/>
                      <wp:lineTo x="0" y="0"/>
                    </wp:wrapPolygon>
                  </wp:wrapTight>
                  <wp:docPr id="210326973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20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708C01" w14:textId="72D985AA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3884D434" w14:textId="45DE8E19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ACD9B8A" w14:textId="2A7E345A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1ACE4AE4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2EE1269" w14:textId="771BD7E7" w:rsidTr="00FD3981">
        <w:tc>
          <w:tcPr>
            <w:tcW w:w="8075" w:type="dxa"/>
          </w:tcPr>
          <w:p w14:paraId="73C2AD78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Biurko lekarskie</w:t>
            </w:r>
          </w:p>
          <w:p w14:paraId="0E85D420" w14:textId="77777777" w:rsidR="00FD3981" w:rsidRPr="00F16669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Szerokość: 142 cm x Głębokość: 50 cm x Wysokość: 75 cm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Maksymalne obciążenie: 50 kg</w:t>
            </w:r>
          </w:p>
          <w:p w14:paraId="3F278918" w14:textId="73088C89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Biurko wyposażone dwie szerokie zamykane szuflady z blokadą wysunięcia szuflady.</w:t>
            </w:r>
          </w:p>
          <w:p w14:paraId="6AC343C5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Blat z wysokiej jakości płyty wiórowej o grubości min 36 mm, odpornej na zarysowanie, ścieranie i zaplamienie przeznaczonej do użytku biurowego, dwustronnie laminowanej o podwyższonej trwałości, obrzeże ABS w kolorze blatu dopasowane idealnie pod względem dekoru, koloru oraz struktury 2mm, w blacie przelotka na kable wykończona tworzywem sztucznym.</w:t>
            </w:r>
          </w:p>
          <w:p w14:paraId="600BC58A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Nogi metalowe profil zamknięty min. 4 cm x 2 cm</w:t>
            </w:r>
          </w:p>
          <w:p w14:paraId="3EA62B54" w14:textId="2A0448D9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1B733C04" w14:textId="1431CCBD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2ED85497" w14:textId="1346ED9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320224" wp14:editId="37406671">
                  <wp:extent cx="1066800" cy="1066800"/>
                  <wp:effectExtent l="0" t="0" r="0" b="0"/>
                  <wp:docPr id="1113469013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27" cy="1073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2ED2255E" w14:textId="77777777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66C7F97" w14:textId="4C9068E9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3B67A9E9" w14:textId="46AB373D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236B946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372E2BB0" w14:textId="086E6BC1" w:rsidTr="00FD3981">
        <w:tc>
          <w:tcPr>
            <w:tcW w:w="8075" w:type="dxa"/>
            <w:vAlign w:val="center"/>
          </w:tcPr>
          <w:p w14:paraId="64882729" w14:textId="77777777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Stopień rehabilitacyjny</w:t>
            </w:r>
          </w:p>
          <w:p w14:paraId="5653471B" w14:textId="216B131E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- platform</w:t>
            </w:r>
            <w:r>
              <w:rPr>
                <w:rFonts w:ascii="Cambria" w:hAnsi="Cambria" w:cstheme="minorHAnsi"/>
                <w:sz w:val="20"/>
                <w:szCs w:val="20"/>
              </w:rPr>
              <w:t>a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 xml:space="preserve"> na jednej wysokości (tj, jeden stopień)</w:t>
            </w:r>
          </w:p>
          <w:p w14:paraId="6333555C" w14:textId="3C410CA7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 xml:space="preserve">- wykonany z metalu oraz z materiału nieprzewodzącego (gumy, tworzywa sztucznego). 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Minimalne wymiary: Szerokość: 50 cm</w:t>
            </w:r>
            <w:r>
              <w:rPr>
                <w:rFonts w:ascii="Cambria" w:hAnsi="Cambria" w:cstheme="minorHAnsi"/>
                <w:sz w:val="20"/>
                <w:szCs w:val="20"/>
              </w:rPr>
              <w:t>/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>Wysokość: 24 cm</w:t>
            </w:r>
            <w:r>
              <w:rPr>
                <w:rFonts w:ascii="Cambria" w:hAnsi="Cambria" w:cstheme="minorHAnsi"/>
                <w:sz w:val="20"/>
                <w:szCs w:val="20"/>
              </w:rPr>
              <w:t>/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>Głębokość: 26 cm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2E0642A0" w14:textId="2316273B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136BBC2" wp14:editId="7ACF66C4">
                  <wp:extent cx="1059656" cy="847725"/>
                  <wp:effectExtent l="0" t="0" r="7620" b="0"/>
                  <wp:docPr id="687796024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921" cy="853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435EA2FB" w14:textId="77777777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1C7273A7" w14:textId="12BE1906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6DCB9C0A" w14:textId="3172F122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F287CDF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E4A2B52" w14:textId="1F4B327F" w:rsidTr="00FD3981">
        <w:tc>
          <w:tcPr>
            <w:tcW w:w="8075" w:type="dxa"/>
          </w:tcPr>
          <w:p w14:paraId="273A9201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Kozetka</w:t>
            </w:r>
          </w:p>
          <w:p w14:paraId="0CFFF394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Minimalne wymiary:</w:t>
            </w:r>
          </w:p>
          <w:p w14:paraId="5230259E" w14:textId="016B8806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Długość: 1900 +/- 15mm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Szerokość: 550 +/- 15mm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Wysokość: 550 +/-15 mm</w:t>
            </w:r>
          </w:p>
          <w:p w14:paraId="1C2008B9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Kątowa regulacja segmentu zagłówka + 45° do - 30° (± 5°)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Maksymalne dopuszczalne obciążenie 180 kg</w:t>
            </w:r>
          </w:p>
          <w:p w14:paraId="13FB7162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- tapicerka leża skóropodobna,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- podstawa stalowa w kolorze białym</w:t>
            </w:r>
          </w:p>
          <w:p w14:paraId="30397DB7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wyposażenie w uchwyt na rolkę podkładu papierowego</w:t>
            </w:r>
          </w:p>
          <w:p w14:paraId="2898A967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03A798AF" w14:textId="154E03D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4F9910E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  <w:tbl>
            <w:tblPr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"/>
              <w:gridCol w:w="7833"/>
            </w:tblGrid>
            <w:tr w:rsidR="00FD3981" w:rsidRPr="00AE4E98" w14:paraId="23617B21" w14:textId="77777777" w:rsidTr="00F87FB0">
              <w:trPr>
                <w:tblCellSpacing w:w="0" w:type="dxa"/>
              </w:trPr>
              <w:tc>
                <w:tcPr>
                  <w:tcW w:w="21" w:type="dxa"/>
                  <w:vAlign w:val="center"/>
                  <w:hideMark/>
                </w:tcPr>
                <w:p w14:paraId="6B22F87D" w14:textId="77777777" w:rsidR="00FD3981" w:rsidRPr="00AE4E98" w:rsidRDefault="00FD3981" w:rsidP="004F6650">
                  <w:pPr>
                    <w:spacing w:after="0" w:line="240" w:lineRule="auto"/>
                    <w:jc w:val="both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</w:p>
              </w:tc>
              <w:tc>
                <w:tcPr>
                  <w:tcW w:w="6421" w:type="dxa"/>
                  <w:vAlign w:val="center"/>
                  <w:hideMark/>
                </w:tcPr>
                <w:p w14:paraId="37A3D650" w14:textId="77777777" w:rsidR="00FD3981" w:rsidRPr="00AE4E98" w:rsidRDefault="00FD3981" w:rsidP="004F6650">
                  <w:pPr>
                    <w:spacing w:after="0" w:line="240" w:lineRule="auto"/>
                    <w:jc w:val="both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</w:p>
              </w:tc>
            </w:tr>
          </w:tbl>
          <w:p w14:paraId="4F1CE0AB" w14:textId="77777777" w:rsidR="00FD3981" w:rsidRPr="008B3472" w:rsidRDefault="00FD3981" w:rsidP="004F6650">
            <w:pPr>
              <w:spacing w:after="1" w:line="239" w:lineRule="auto"/>
              <w:ind w:right="92"/>
              <w:jc w:val="both"/>
              <w:rPr>
                <w:rFonts w:eastAsia="Cambria" w:cstheme="minorHAnsi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21E3EDD1" w14:textId="23EBC6B2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42D66F" wp14:editId="0B42E3EB">
                  <wp:extent cx="1098379" cy="676275"/>
                  <wp:effectExtent l="0" t="0" r="6985" b="0"/>
                  <wp:docPr id="21137361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73610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120" cy="681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3D12EA0C" w14:textId="6EA851EF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19A9B324" w14:textId="21997441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2DD0546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0E8F523" w14:textId="14200312" w:rsidTr="00FD3981">
        <w:tc>
          <w:tcPr>
            <w:tcW w:w="8075" w:type="dxa"/>
            <w:vAlign w:val="center"/>
          </w:tcPr>
          <w:p w14:paraId="1C0D0512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Waga z wzrostomierzem - obciążenie nie mniejsze niż 200 kg, dokładność odczytu: 100 g, wymiary min. szalki: 28 x 34 x 11 cm. Zasilanie sieciowe/ akumulatorowe. Akumulator w zestawie. Czas pracy na bateriach: do 80 godzin. Typ wyświetlacza: LCD. Funkcja tary.</w:t>
            </w:r>
          </w:p>
          <w:p w14:paraId="3A884181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 zestawie mata ochronna i Miernik.</w:t>
            </w:r>
          </w:p>
          <w:p w14:paraId="5C79E745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Zakres czynności do wykonania: </w:t>
            </w:r>
          </w:p>
          <w:p w14:paraId="2588012B" w14:textId="17D4DEF4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ED5F829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BD94B11" wp14:editId="4CF2579E">
                  <wp:extent cx="1038225" cy="1108656"/>
                  <wp:effectExtent l="0" t="0" r="0" b="0"/>
                  <wp:docPr id="83527190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563" cy="1117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39BB5" w14:textId="743776D0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6DA19C52" w14:textId="77777777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BF6DD7D" w14:textId="16826A9D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789BED3B" w14:textId="77777777" w:rsidR="00FD3981" w:rsidRDefault="00FD3981" w:rsidP="00307063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B2280F3" w14:textId="77777777" w:rsidR="00FD3981" w:rsidRDefault="00FD3981" w:rsidP="00307063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A14C5A7" w14:textId="65B9BD55" w:rsidTr="00FD3981">
        <w:tc>
          <w:tcPr>
            <w:tcW w:w="8075" w:type="dxa"/>
            <w:vAlign w:val="center"/>
          </w:tcPr>
          <w:p w14:paraId="23FC90CB" w14:textId="068A183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Ciśnieniomierz elektroniczny - min. mankiet na ramię od 22 do 33 cm obwodu, min. Zakres pomiarowy min. : 0-300 mmHg.</w:t>
            </w:r>
          </w:p>
          <w:p w14:paraId="2B4B8973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A078472" w14:textId="0BE4C21E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61F7BB5C" w14:textId="77777777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E307E62" wp14:editId="656D421A">
                  <wp:extent cx="975815" cy="975815"/>
                  <wp:effectExtent l="0" t="0" r="0" b="0"/>
                  <wp:docPr id="75334449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86051" cy="986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70D817" w14:textId="77DB96AE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7D1EB98D" w14:textId="2B8DCABF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1EC15634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1A16047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6F6153FD" w14:textId="46F73F49" w:rsidTr="00FD3981">
        <w:tc>
          <w:tcPr>
            <w:tcW w:w="8075" w:type="dxa"/>
            <w:vAlign w:val="center"/>
          </w:tcPr>
          <w:p w14:paraId="24688AF7" w14:textId="066A71FF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Termometr - termometr bezdotykowy medyczny. Spełniający wymagania dyrektyw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europejskich 93/42/EWG (dotycząca wyrobów medycznych) 2011/65/UE (ROHS).   Wymiary min. : 95 mm x 42 mm  x 139 mm.</w:t>
            </w:r>
          </w:p>
          <w:p w14:paraId="59A7DE00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D9AA92D" w14:textId="17FC8FA7" w:rsidR="00FD3981" w:rsidRPr="00AE4E98" w:rsidRDefault="00FD3981" w:rsidP="00C02D72">
            <w:pPr>
              <w:rPr>
                <w:rFonts w:cstheme="minorHAnsi"/>
                <w:bCs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4F1FB17D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16CD95" wp14:editId="51D9B115">
                  <wp:extent cx="847725" cy="971550"/>
                  <wp:effectExtent l="0" t="0" r="9525" b="0"/>
                  <wp:docPr id="11557" name="Picture 115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7" name="Picture 115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932" cy="971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90580" w14:textId="0DE8EE9E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7F34FDC0" w14:textId="276B584F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2EF7B180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1643B5E7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2D8C1FEB" w14:textId="3EA6255A" w:rsidTr="00FD3981">
        <w:tc>
          <w:tcPr>
            <w:tcW w:w="8075" w:type="dxa"/>
          </w:tcPr>
          <w:p w14:paraId="1426687E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Apteczka przenośna</w:t>
            </w:r>
          </w:p>
          <w:p w14:paraId="20835DC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rodzaj apteczki: P-10 DIN 13164  w walizce z tworzywa twardego, wyposażona w wygodny uchwyt do przenoszenia</w:t>
            </w:r>
          </w:p>
          <w:p w14:paraId="6AB15104" w14:textId="6CF5B7F4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zawartość  apteczki- co najmniej:</w:t>
            </w:r>
          </w:p>
          <w:p w14:paraId="2F7DE95C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czytelna, instrukcja udzielania pierwszej pomocy w języku polskim</w:t>
            </w:r>
          </w:p>
          <w:p w14:paraId="0C6E3F46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przylepiec 5m x 2,5 cm, DIN 13019-A 1 szt.</w:t>
            </w:r>
          </w:p>
          <w:p w14:paraId="7C7E138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chusta opatrunkowa DIN 13152-A, 60cm x 80cm (sterylny) 1szt.</w:t>
            </w:r>
          </w:p>
          <w:p w14:paraId="0BC01D9A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zestaw plastrów do składu DIN 13164 i DIN 13167 1 op.</w:t>
            </w:r>
          </w:p>
          <w:p w14:paraId="643C64A6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K - DIN 13151, 6cm x 8cm (sterylny) 1 szt.</w:t>
            </w:r>
          </w:p>
          <w:p w14:paraId="7BEE2DFC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M - DIN 13151, 8cm x 10cm (sterylny) 2 szt.</w:t>
            </w:r>
          </w:p>
          <w:p w14:paraId="7B671C2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G - DIN 13151, 10cm x 12cm (sterylny)1 szt.</w:t>
            </w:r>
          </w:p>
          <w:p w14:paraId="3DAFC488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opaska podtrzymująca elastyczna 6cm 2 szt.</w:t>
            </w:r>
          </w:p>
          <w:p w14:paraId="1B137072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opaska podtrzymująca elastyczna 8cm 3 szt.</w:t>
            </w:r>
          </w:p>
          <w:p w14:paraId="53CD937D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koc ratunkowy 160cm x 210cm, srebrno/złoty 1 szt.</w:t>
            </w:r>
          </w:p>
          <w:p w14:paraId="10A00698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kompres 10cm x 10cm - 2szt (wybór sterylny) 3 op.</w:t>
            </w:r>
          </w:p>
          <w:p w14:paraId="6629A313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chusta trójkątna z fizeliny 96cm x 96cm x 136cm, DIN 13168D 1 szt.</w:t>
            </w:r>
          </w:p>
          <w:p w14:paraId="6661F009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jednorazowa maska medyczna EN 14683:2019 TYP1  2 szt.</w:t>
            </w:r>
          </w:p>
          <w:p w14:paraId="564264D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rękawice winylowe 4 szt.</w:t>
            </w:r>
          </w:p>
          <w:p w14:paraId="4C2317DE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nożyczki do opatrunków 14,5cm 1 szt.</w:t>
            </w:r>
          </w:p>
          <w:p w14:paraId="79578D5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chusteczki nasączone do dezynfekcji 2 szt.</w:t>
            </w:r>
          </w:p>
          <w:p w14:paraId="2ED63FD0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ustnik do sztucznego oddychania - 1 szt</w:t>
            </w:r>
          </w:p>
          <w:p w14:paraId="70741935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termin ważności– minimum 12 miesięcy na każde wyposażenie z zawartości apteczki</w:t>
            </w:r>
          </w:p>
          <w:p w14:paraId="1AB1AA2C" w14:textId="30F7EFFB" w:rsidR="00FD3981" w:rsidRPr="00F87FB0" w:rsidRDefault="00FD3981" w:rsidP="00C02D72">
            <w:pPr>
              <w:rPr>
                <w:rFonts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73D528A4" w14:textId="77777777" w:rsidR="00FD3981" w:rsidRPr="00AD4FF9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D4FF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3852392" wp14:editId="35B28BF4">
                  <wp:extent cx="909860" cy="813459"/>
                  <wp:effectExtent l="0" t="0" r="5080" b="5715"/>
                  <wp:docPr id="119066555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979" cy="82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A13E8" w14:textId="77777777" w:rsidR="00FD3981" w:rsidRPr="00984460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6DAACF1E" w14:textId="0341977C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  <w:highlight w:val="yellow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4CD8A058" w14:textId="170D9F5B" w:rsidR="00FD3981" w:rsidRPr="00984460" w:rsidRDefault="00FD3981" w:rsidP="00C02D72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</w:tcPr>
          <w:p w14:paraId="06F3BDA6" w14:textId="77777777" w:rsidR="00FD3981" w:rsidRPr="00984460" w:rsidRDefault="00FD3981" w:rsidP="00C02D72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</w:tr>
      <w:tr w:rsidR="00FD3981" w14:paraId="27E06398" w14:textId="4FBF3583" w:rsidTr="00FD3981">
        <w:tc>
          <w:tcPr>
            <w:tcW w:w="8075" w:type="dxa"/>
            <w:vAlign w:val="center"/>
          </w:tcPr>
          <w:p w14:paraId="0AEA61FD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Stojak do kroplówek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wykonany ze stali lakierowanej proszkowo. </w:t>
            </w:r>
          </w:p>
          <w:p w14:paraId="5CF702E6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Stojak wyposażony w podstawę z kółkami jezdnymi oraz min. 2 uchwyty na kroplówki. Regulacja wysokości.</w:t>
            </w:r>
          </w:p>
          <w:p w14:paraId="4DC46921" w14:textId="0B37237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0301F58D" w14:textId="00761B77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392B91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4D1F89E" wp14:editId="53691B93">
                  <wp:extent cx="306301" cy="960755"/>
                  <wp:effectExtent l="0" t="0" r="0" b="0"/>
                  <wp:docPr id="128299092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91" cy="993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7D35DE89" w14:textId="53B58E3E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16A73672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7574C2DF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58D21577" w14:textId="1B64CE83" w:rsidTr="00FD3981">
        <w:tc>
          <w:tcPr>
            <w:tcW w:w="8075" w:type="dxa"/>
            <w:vAlign w:val="center"/>
          </w:tcPr>
          <w:p w14:paraId="3FB702E7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Stetoskop - min. 100 - 1500 Hz max wynosi 15,5 dB przy 300 Hz, </w:t>
            </w:r>
          </w:p>
          <w:p w14:paraId="25B5EE40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głowica aluminiowa, </w:t>
            </w:r>
          </w:p>
          <w:p w14:paraId="3E90E295" w14:textId="6AF720E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dren wykonany z PVC dodatkowo tłumi zakłócenia.</w:t>
            </w:r>
          </w:p>
          <w:p w14:paraId="57514126" w14:textId="554148C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977890F" w14:textId="633D3288" w:rsidR="00FD3981" w:rsidRPr="00F23577" w:rsidRDefault="00FD3981" w:rsidP="00C02D72">
            <w:pPr>
              <w:rPr>
                <w:rFonts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39D1E33C" w14:textId="20510394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784996" wp14:editId="0AABED1E">
                  <wp:extent cx="1267968" cy="1280160"/>
                  <wp:effectExtent l="0" t="0" r="0" b="0"/>
                  <wp:docPr id="11559" name="Picture 115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9" name="Picture 1155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968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661603C2" w14:textId="42F8B9D2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759B106D" w14:textId="4BDA948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55347D8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0F429D4A" w14:textId="66F7CB2F" w:rsidTr="00FD3981">
        <w:trPr>
          <w:trHeight w:val="1800"/>
        </w:trPr>
        <w:tc>
          <w:tcPr>
            <w:tcW w:w="8075" w:type="dxa"/>
            <w:vAlign w:val="center"/>
          </w:tcPr>
          <w:p w14:paraId="5E57D844" w14:textId="2B01265A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Glukometr</w:t>
            </w:r>
          </w:p>
          <w:p w14:paraId="7B2C9261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wyświetlacz LCD, </w:t>
            </w:r>
          </w:p>
          <w:p w14:paraId="311D5B28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czas oznaczania stężenia glukozy: poniżej 10 s, zakres pomiaru: (10 -20) – 600 mg/dL/ (0,55-1,1) - 33,3 mmol/L - 1 sztuka + kompatybilne paski 100 sztuk - 1 Szt.</w:t>
            </w:r>
          </w:p>
          <w:p w14:paraId="3545C4AC" w14:textId="1704401C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52657255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2FD0CDC" wp14:editId="10E30980">
                  <wp:extent cx="930267" cy="834092"/>
                  <wp:effectExtent l="0" t="0" r="3810" b="4445"/>
                  <wp:docPr id="82736002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458" cy="84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6CB8E" w14:textId="000E7A7C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19C123D6" w14:textId="2C3742EB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21889180" w14:textId="3B8F9AE8" w:rsidR="00FD3981" w:rsidRPr="00F23577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4B3AC03C" w14:textId="77777777" w:rsidR="00FD3981" w:rsidRPr="00F23577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3CBFE1B6" w14:textId="27EDA8CC" w:rsidTr="00FD3981">
        <w:trPr>
          <w:trHeight w:val="1543"/>
        </w:trPr>
        <w:tc>
          <w:tcPr>
            <w:tcW w:w="8075" w:type="dxa"/>
            <w:vAlign w:val="center"/>
          </w:tcPr>
          <w:p w14:paraId="4A8BF5C1" w14:textId="66290CB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 2l</w:t>
            </w:r>
          </w:p>
          <w:p w14:paraId="765FD5EF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 przeznaczony do jednorazowego użytku.</w:t>
            </w:r>
          </w:p>
          <w:p w14:paraId="79B458A0" w14:textId="191C2C52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62FBB65C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7F8A0BC" wp14:editId="267F7621">
                  <wp:extent cx="697726" cy="697726"/>
                  <wp:effectExtent l="0" t="0" r="7620" b="7620"/>
                  <wp:docPr id="1094689134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726" cy="697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8DA94" w14:textId="68DCF777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1B73753B" w14:textId="1757757D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10 szt.</w:t>
            </w:r>
          </w:p>
        </w:tc>
        <w:tc>
          <w:tcPr>
            <w:tcW w:w="1276" w:type="dxa"/>
          </w:tcPr>
          <w:p w14:paraId="37651ABF" w14:textId="0F3692D2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63715C45" w14:textId="7777777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4772FA88" w14:textId="0EEDABD2" w:rsidTr="00FD3981">
        <w:tc>
          <w:tcPr>
            <w:tcW w:w="8075" w:type="dxa"/>
            <w:vAlign w:val="center"/>
          </w:tcPr>
          <w:p w14:paraId="7313CB77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o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pojemnoś</w:t>
            </w:r>
            <w:r>
              <w:rPr>
                <w:rFonts w:ascii="Cambria" w:hAnsi="Cambria" w:cstheme="minorHAnsi"/>
                <w:sz w:val="20"/>
                <w:szCs w:val="20"/>
              </w:rPr>
              <w:t>ci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min. 20 litrów. </w:t>
            </w:r>
          </w:p>
          <w:p w14:paraId="72FF732C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Pojemnik na odpady medyczne, wykonany z tworzywa sztucznego - polipropylenu. </w:t>
            </w:r>
          </w:p>
          <w:p w14:paraId="1835512E" w14:textId="597184C6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Kolor czerwony.</w:t>
            </w:r>
          </w:p>
          <w:p w14:paraId="55F5443B" w14:textId="467D89E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43A1C336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DD87C0" wp14:editId="17ADA5CC">
                  <wp:extent cx="873481" cy="823964"/>
                  <wp:effectExtent l="0" t="0" r="3175" b="0"/>
                  <wp:docPr id="11404" name="Picture 114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4" name="Picture 114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111" cy="82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75E28" w14:textId="6D8FE06E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29C07339" w14:textId="19E8BD70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571122DA" w14:textId="3BAB424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4EE54837" w14:textId="7777777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8CCF50A" w14:textId="4D105746" w:rsidTr="00FD3981">
        <w:tc>
          <w:tcPr>
            <w:tcW w:w="8075" w:type="dxa"/>
            <w:vAlign w:val="center"/>
          </w:tcPr>
          <w:p w14:paraId="41BC14D6" w14:textId="69A559CB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Duży stolik terapeutyczny multifunkcjonalny do wózka, fotela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drewniany stół z metalową ramą</w:t>
            </w:r>
          </w:p>
          <w:p w14:paraId="67783280" w14:textId="0772BA3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możliwość regulacji wysokości stolika w zakresie 62 -80 cm,</w:t>
            </w:r>
          </w:p>
          <w:p w14:paraId="093653C3" w14:textId="575E4796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blat wymiar 95 cm x50 cmx 1,8 cm</w:t>
            </w:r>
          </w:p>
          <w:p w14:paraId="04380B9A" w14:textId="56ED3882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możliwość regulacji nachylenia blatu 0° - 90°</w:t>
            </w:r>
          </w:p>
          <w:p w14:paraId="7521C96A" w14:textId="659DA618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cztery kółka jezdne z blokadą</w:t>
            </w:r>
          </w:p>
          <w:p w14:paraId="2C38E9BC" w14:textId="6BF9E2DF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Max. Udźwig min. 9 kg</w:t>
            </w:r>
          </w:p>
          <w:p w14:paraId="1E6B9F73" w14:textId="6C81846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Wyrób medyczny, atestowany</w:t>
            </w:r>
          </w:p>
          <w:p w14:paraId="39B490CB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Gwarancja 24 miesiące</w:t>
            </w:r>
          </w:p>
          <w:p w14:paraId="576708F2" w14:textId="5F237CDB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13396E01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B530BA7" wp14:editId="45714C0D">
                  <wp:extent cx="805212" cy="1209675"/>
                  <wp:effectExtent l="0" t="0" r="0" b="0"/>
                  <wp:docPr id="1619666459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425" cy="125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CEFD96" w14:textId="4BF4B613" w:rsidR="00FD3981" w:rsidRPr="00AE4E98" w:rsidRDefault="00FD3981" w:rsidP="000D6D9E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jadalnia</w:t>
            </w:r>
          </w:p>
        </w:tc>
        <w:tc>
          <w:tcPr>
            <w:tcW w:w="850" w:type="dxa"/>
            <w:vAlign w:val="center"/>
          </w:tcPr>
          <w:p w14:paraId="41A37854" w14:textId="2F67D312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374BFA45" w14:textId="341A7C4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6F0E47C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41ECFF90" w14:textId="627A2A88" w:rsidTr="00FD3981">
        <w:tc>
          <w:tcPr>
            <w:tcW w:w="8075" w:type="dxa"/>
          </w:tcPr>
          <w:p w14:paraId="2BCDDCF9" w14:textId="3FC0C213" w:rsidR="00FD3981" w:rsidRPr="000D6D9E" w:rsidRDefault="00FD3981" w:rsidP="000D6D9E">
            <w:pPr>
              <w:rPr>
                <w:rFonts w:ascii="Cambria" w:hAnsi="Cambria" w:cstheme="minorHAnsi"/>
                <w:sz w:val="20"/>
                <w:szCs w:val="20"/>
              </w:rPr>
            </w:pPr>
            <w:r w:rsidRPr="000D6D9E">
              <w:rPr>
                <w:rFonts w:ascii="Cambria" w:hAnsi="Cambria" w:cstheme="minorHAnsi"/>
                <w:sz w:val="20"/>
                <w:szCs w:val="20"/>
              </w:rPr>
              <w:t>Krzesło</w:t>
            </w:r>
          </w:p>
          <w:p w14:paraId="69E3A634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wykonane z wysokiej jakości wytrzymałego tworzywa sztucznego, łatwo zmywalnego. </w:t>
            </w:r>
          </w:p>
          <w:p w14:paraId="13A2F4A8" w14:textId="2C16D457" w:rsidR="00FD3981" w:rsidRPr="000D6D9E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- k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>olor konstrukcji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>-chrom, wykonana z metalu .</w:t>
            </w:r>
          </w:p>
          <w:p w14:paraId="6D908D59" w14:textId="14451639" w:rsidR="00FD3981" w:rsidRPr="000D6D9E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- m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inimalne wymiary: wysokość całkowita 79 cm , wysokość siedziska ok 48 cm, szerokość siedziska ok. 45 cm, głębokość siedziska ok 40 cm.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br/>
            </w:r>
            <w:r>
              <w:rPr>
                <w:rFonts w:ascii="Cambria" w:hAnsi="Cambria" w:cstheme="minorHAnsi"/>
                <w:sz w:val="20"/>
                <w:szCs w:val="20"/>
              </w:rPr>
              <w:t>- k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olor siedziska i oparcia do uzgodnienia z Zamawiającym. 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br/>
              <w:t>Zakres czynności do wykonania: zakup, transport, wniesienie, złożenie – jeżeli produkt wymaga złożenia, ustawienie w miejscu wskazanym przez Zamawiającego.</w:t>
            </w:r>
          </w:p>
          <w:p w14:paraId="2DD3C8E7" w14:textId="77777777" w:rsidR="00FD3981" w:rsidRPr="00AE4E98" w:rsidRDefault="00FD3981" w:rsidP="00C02D72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30CF0575" w14:textId="305B26E1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993600B" wp14:editId="35D85A11">
                  <wp:extent cx="1257300" cy="942975"/>
                  <wp:effectExtent l="0" t="0" r="0" b="9525"/>
                  <wp:docPr id="14550276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027649" name="Obraz 1455027649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5C198692" w14:textId="45C28684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A4C7338" w14:textId="771E8B81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3BE9A2C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786D6AA" w14:textId="422D39A4" w:rsidTr="00FD3981">
        <w:tc>
          <w:tcPr>
            <w:tcW w:w="8075" w:type="dxa"/>
          </w:tcPr>
          <w:p w14:paraId="7F34847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Apteczka </w:t>
            </w:r>
          </w:p>
          <w:p w14:paraId="1CCC0452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 - min. rozmiar opakowania: 300 x 250 x 112 mm, </w:t>
            </w:r>
          </w:p>
          <w:p w14:paraId="59CE898A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apteczka zamykana na klucz, min. wyposażenie: </w:t>
            </w:r>
          </w:p>
          <w:p w14:paraId="637F6579" w14:textId="7C85942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1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opatrunek indywidualny G </w:t>
            </w:r>
          </w:p>
          <w:p w14:paraId="2964B3D7" w14:textId="095CFA8A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opatrunek indywidualny M </w:t>
            </w:r>
          </w:p>
          <w:p w14:paraId="175413A1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opatrunek indywidualny K </w:t>
            </w:r>
          </w:p>
          <w:p w14:paraId="0F81B6C5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kpl. zestaw plastrów (14szt.) </w:t>
            </w:r>
          </w:p>
          <w:p w14:paraId="7E4D6EA4" w14:textId="4F04376E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1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przylepiec 5m x 2,5cm </w:t>
            </w:r>
          </w:p>
          <w:p w14:paraId="7B9A89ED" w14:textId="7FA656C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opaska elastyczna 4m x 6cm </w:t>
            </w:r>
          </w:p>
          <w:p w14:paraId="72AA4F24" w14:textId="07111CF4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3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opaska elastyczna 4m x 8cm </w:t>
            </w:r>
          </w:p>
          <w:p w14:paraId="0AAB16A3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chusta opatrunkowa 40 x 60cm </w:t>
            </w:r>
          </w:p>
          <w:p w14:paraId="609016B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chusta opatrunkowa 60 x 80cm </w:t>
            </w:r>
          </w:p>
          <w:p w14:paraId="12C58BA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3 szt. kompres 10x10cm (pak po 2szt.) </w:t>
            </w:r>
          </w:p>
          <w:p w14:paraId="3F8C7A70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2 szt. chusta trójkątna </w:t>
            </w:r>
          </w:p>
          <w:p w14:paraId="0B41E791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nożyczki 14,5cm </w:t>
            </w:r>
          </w:p>
          <w:p w14:paraId="7A5D6716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4 szt. rękawice winylowe </w:t>
            </w:r>
          </w:p>
          <w:p w14:paraId="6C48A6C8" w14:textId="609F843F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1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koc ratunkowy 160 x 210cm </w:t>
            </w:r>
          </w:p>
          <w:p w14:paraId="3A334729" w14:textId="6199789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chusteczka nasączona </w:t>
            </w:r>
          </w:p>
          <w:p w14:paraId="5C3DB726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ustnik do sztucznego oddychania </w:t>
            </w:r>
          </w:p>
          <w:p w14:paraId="46A8230B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instrukcja udzielania pierwszej pomocy wykazem telefonów alarmowych. </w:t>
            </w:r>
          </w:p>
          <w:p w14:paraId="5808CF96" w14:textId="77777777" w:rsidR="00FD3981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czynności do wykonania: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ab/>
            </w:r>
          </w:p>
          <w:p w14:paraId="30F892A9" w14:textId="4A9F85F3" w:rsidR="00FD3981" w:rsidRPr="000D6D9E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>zakup, transport, wniesienie, powieszenie w miejscu wskazanym przez Zamawiającego.</w:t>
            </w:r>
          </w:p>
        </w:tc>
        <w:tc>
          <w:tcPr>
            <w:tcW w:w="1985" w:type="dxa"/>
            <w:vAlign w:val="center"/>
          </w:tcPr>
          <w:p w14:paraId="4B1F39C8" w14:textId="40642A8D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DC13112" wp14:editId="37062A40">
                  <wp:extent cx="1028700" cy="800100"/>
                  <wp:effectExtent l="0" t="0" r="0" b="0"/>
                  <wp:docPr id="11731" name="Picture 117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1" name="Picture 1173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820" cy="80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 xml:space="preserve">gabinet medyczny </w:t>
            </w:r>
          </w:p>
        </w:tc>
        <w:tc>
          <w:tcPr>
            <w:tcW w:w="850" w:type="dxa"/>
            <w:vAlign w:val="center"/>
          </w:tcPr>
          <w:p w14:paraId="07F88613" w14:textId="5ADBCBC3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>
              <w:rPr>
                <w:rFonts w:ascii="Cambria" w:hAnsi="Cambria" w:cstheme="minorHAnsi"/>
                <w:b/>
                <w:bCs/>
              </w:rPr>
              <w:t>3 szt.</w:t>
            </w:r>
          </w:p>
        </w:tc>
        <w:tc>
          <w:tcPr>
            <w:tcW w:w="1276" w:type="dxa"/>
          </w:tcPr>
          <w:p w14:paraId="643C4744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5C091022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058BAE98" w14:textId="77777777" w:rsidR="00392FA0" w:rsidRDefault="00392FA0"/>
    <w:sectPr w:rsidR="00392FA0" w:rsidSect="000C4A22">
      <w:headerReference w:type="default" r:id="rId43"/>
      <w:pgSz w:w="16838" w:h="11906" w:orient="landscape"/>
      <w:pgMar w:top="426" w:right="1417" w:bottom="709" w:left="1417" w:header="42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67BDB8" w14:textId="77777777" w:rsidR="00271BF7" w:rsidRDefault="00271BF7" w:rsidP="004F6650">
      <w:pPr>
        <w:spacing w:after="0" w:line="240" w:lineRule="auto"/>
      </w:pPr>
      <w:r>
        <w:separator/>
      </w:r>
    </w:p>
  </w:endnote>
  <w:endnote w:type="continuationSeparator" w:id="0">
    <w:p w14:paraId="5DAC82CE" w14:textId="77777777" w:rsidR="00271BF7" w:rsidRDefault="00271BF7" w:rsidP="004F6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6A80DF" w14:textId="77777777" w:rsidR="00271BF7" w:rsidRDefault="00271BF7" w:rsidP="004F6650">
      <w:pPr>
        <w:spacing w:after="0" w:line="240" w:lineRule="auto"/>
      </w:pPr>
      <w:r>
        <w:separator/>
      </w:r>
    </w:p>
  </w:footnote>
  <w:footnote w:type="continuationSeparator" w:id="0">
    <w:p w14:paraId="10333367" w14:textId="77777777" w:rsidR="00271BF7" w:rsidRDefault="00271BF7" w:rsidP="004F66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38DBF6" w14:textId="615DA7ED" w:rsidR="004F6650" w:rsidRDefault="004F6650" w:rsidP="004F6650">
    <w:pPr>
      <w:pStyle w:val="Nagwek"/>
      <w:jc w:val="center"/>
    </w:pPr>
    <w:r>
      <w:rPr>
        <w:noProof/>
      </w:rPr>
      <w:drawing>
        <wp:inline distT="0" distB="0" distL="0" distR="0" wp14:anchorId="61001273" wp14:editId="5AD0C06F">
          <wp:extent cx="5760720" cy="745490"/>
          <wp:effectExtent l="0" t="0" r="0" b="0"/>
          <wp:docPr id="184402290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3220344" name="Obraz 46322034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45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B914C6"/>
    <w:multiLevelType w:val="hybridMultilevel"/>
    <w:tmpl w:val="4B9C1E54"/>
    <w:lvl w:ilvl="0" w:tplc="EEE21556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63CA5DE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6369700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4E85636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CD0E110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FE44F70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BE2F642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B00CD90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5E4943E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2404AE"/>
    <w:multiLevelType w:val="hybridMultilevel"/>
    <w:tmpl w:val="7970608A"/>
    <w:lvl w:ilvl="0" w:tplc="1F58E438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92CD9FE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C44C8F8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BC64E50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B1C9B26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0CCDF9E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92EE278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A46B37A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A981F7A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3FB4820"/>
    <w:multiLevelType w:val="hybridMultilevel"/>
    <w:tmpl w:val="5D1A46F8"/>
    <w:lvl w:ilvl="0" w:tplc="ED08D4DE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4B02218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D7EB0CA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A8A8642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A1E418C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E5064A2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EA85500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B22C828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2B6EBE4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63805282">
    <w:abstractNumId w:val="1"/>
  </w:num>
  <w:num w:numId="2" w16cid:durableId="1262303783">
    <w:abstractNumId w:val="2"/>
  </w:num>
  <w:num w:numId="3" w16cid:durableId="3531208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6A6E"/>
    <w:rsid w:val="00063192"/>
    <w:rsid w:val="000C4A22"/>
    <w:rsid w:val="000D6D9E"/>
    <w:rsid w:val="001700E6"/>
    <w:rsid w:val="001B7D47"/>
    <w:rsid w:val="00271BF7"/>
    <w:rsid w:val="002F425B"/>
    <w:rsid w:val="00307063"/>
    <w:rsid w:val="00392FA0"/>
    <w:rsid w:val="004E3B44"/>
    <w:rsid w:val="004F6650"/>
    <w:rsid w:val="006056DC"/>
    <w:rsid w:val="00634EC9"/>
    <w:rsid w:val="0064394A"/>
    <w:rsid w:val="0081176A"/>
    <w:rsid w:val="00925064"/>
    <w:rsid w:val="00984460"/>
    <w:rsid w:val="00A058B0"/>
    <w:rsid w:val="00A44F5C"/>
    <w:rsid w:val="00A5421B"/>
    <w:rsid w:val="00B85A50"/>
    <w:rsid w:val="00C02D72"/>
    <w:rsid w:val="00C110AB"/>
    <w:rsid w:val="00CB7F5C"/>
    <w:rsid w:val="00D00D5A"/>
    <w:rsid w:val="00E261D0"/>
    <w:rsid w:val="00EA6A6E"/>
    <w:rsid w:val="00F16669"/>
    <w:rsid w:val="00F87FB0"/>
    <w:rsid w:val="00FD3981"/>
    <w:rsid w:val="00FE6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D6D35F"/>
  <w15:chartTrackingRefBased/>
  <w15:docId w15:val="{5FFE93D5-DE08-4B3B-9E2C-6D4D6678E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2D72"/>
  </w:style>
  <w:style w:type="paragraph" w:styleId="Nagwek1">
    <w:name w:val="heading 1"/>
    <w:basedOn w:val="Normalny"/>
    <w:next w:val="Normalny"/>
    <w:link w:val="Nagwek1Znak"/>
    <w:uiPriority w:val="9"/>
    <w:qFormat/>
    <w:rsid w:val="00EA6A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A6A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A6A6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A6A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A6A6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A6A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A6A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6A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A6A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A6A6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A6A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A6A6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A6A6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A6A6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A6A6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A6A6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6A6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A6A6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A6A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A6A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A6A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A6A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A6A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A6A6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A6A6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A6A6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A6A6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A6A6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A6A6E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EA6A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1">
    <w:name w:val="Tekst podstawowy1"/>
    <w:basedOn w:val="Normalny"/>
    <w:rsid w:val="00EA6A6E"/>
    <w:pPr>
      <w:suppressAutoHyphens/>
      <w:spacing w:after="140" w:line="288" w:lineRule="auto"/>
    </w:pPr>
    <w:rPr>
      <w:rFonts w:ascii="Calibri" w:eastAsia="Calibri" w:hAnsi="Calibri" w:cs="Times New Roman"/>
      <w:color w:val="00000A"/>
      <w:kern w:val="0"/>
      <w14:ligatures w14:val="none"/>
    </w:rPr>
  </w:style>
  <w:style w:type="character" w:customStyle="1" w:styleId="Mocnowyrniony">
    <w:name w:val="Mocno wyróżniony"/>
    <w:qFormat/>
    <w:rsid w:val="00EA6A6E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4F66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F6650"/>
  </w:style>
  <w:style w:type="paragraph" w:styleId="Stopka">
    <w:name w:val="footer"/>
    <w:basedOn w:val="Normalny"/>
    <w:link w:val="StopkaZnak"/>
    <w:uiPriority w:val="99"/>
    <w:unhideWhenUsed/>
    <w:rsid w:val="004F66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F66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2579</Words>
  <Characters>15478</Characters>
  <Application>Microsoft Office Word</Application>
  <DocSecurity>0</DocSecurity>
  <Lines>128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Gdowski</dc:creator>
  <cp:keywords/>
  <dc:description/>
  <cp:lastModifiedBy>Arkadiusz Mosio</cp:lastModifiedBy>
  <cp:revision>5</cp:revision>
  <dcterms:created xsi:type="dcterms:W3CDTF">2026-07-16T10:41:00Z</dcterms:created>
  <dcterms:modified xsi:type="dcterms:W3CDTF">2026-07-21T10:19:00Z</dcterms:modified>
</cp:coreProperties>
</file>